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61" w:rsidRPr="00727F31" w:rsidRDefault="009B2361" w:rsidP="00727F31">
      <w:pPr>
        <w:spacing w:after="0" w:line="240" w:lineRule="auto"/>
        <w:jc w:val="center"/>
        <w:rPr>
          <w:rFonts w:ascii="Times New Roman" w:hAnsi="Times New Roman" w:cs="Times New Roman"/>
          <w:sz w:val="24"/>
          <w:szCs w:val="24"/>
        </w:rPr>
      </w:pPr>
      <w:r w:rsidRPr="00727F31">
        <w:rPr>
          <w:rFonts w:ascii="Times New Roman" w:hAnsi="Times New Roman" w:cs="Times New Roman"/>
          <w:sz w:val="24"/>
          <w:szCs w:val="24"/>
        </w:rPr>
        <w:t>МИНИСТЕРСТВО СЕЛЬСКОГО ХОЗЯЙСТВА РОССИЙСКОЙ ФЕДЕРАЦИИ</w:t>
      </w:r>
    </w:p>
    <w:p w:rsidR="009B2361" w:rsidRPr="00727F31" w:rsidRDefault="009B2361" w:rsidP="00727F31">
      <w:pPr>
        <w:spacing w:after="0" w:line="240" w:lineRule="auto"/>
        <w:jc w:val="center"/>
        <w:rPr>
          <w:rFonts w:ascii="Times New Roman" w:hAnsi="Times New Roman" w:cs="Times New Roman"/>
          <w:sz w:val="24"/>
          <w:szCs w:val="24"/>
        </w:rPr>
      </w:pPr>
      <w:r w:rsidRPr="00727F31">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w:t>
      </w:r>
    </w:p>
    <w:p w:rsidR="009B2361" w:rsidRPr="00727F31" w:rsidRDefault="009B2361" w:rsidP="00727F31">
      <w:pPr>
        <w:spacing w:after="0" w:line="240" w:lineRule="auto"/>
        <w:jc w:val="center"/>
        <w:rPr>
          <w:rFonts w:ascii="Times New Roman" w:hAnsi="Times New Roman" w:cs="Times New Roman"/>
          <w:sz w:val="24"/>
          <w:szCs w:val="24"/>
        </w:rPr>
      </w:pPr>
      <w:r w:rsidRPr="00727F31">
        <w:rPr>
          <w:rFonts w:ascii="Times New Roman" w:hAnsi="Times New Roman" w:cs="Times New Roman"/>
          <w:sz w:val="24"/>
          <w:szCs w:val="24"/>
        </w:rPr>
        <w:t>«ИЖЕВСКАЯ ГОСУДАРСТВЕННАЯ СЕЛЬСКОХОЗЯЙСТВЕННАЯ АКАДЕМИЯ»</w:t>
      </w:r>
    </w:p>
    <w:p w:rsidR="009B2361" w:rsidRPr="00727F31" w:rsidRDefault="009B2361" w:rsidP="00727F31">
      <w:pPr>
        <w:spacing w:after="0" w:line="240" w:lineRule="auto"/>
        <w:ind w:firstLine="4860"/>
        <w:jc w:val="both"/>
        <w:rPr>
          <w:rFonts w:ascii="Times New Roman" w:hAnsi="Times New Roman" w:cs="Times New Roman"/>
          <w:sz w:val="28"/>
          <w:szCs w:val="28"/>
        </w:rPr>
      </w:pPr>
    </w:p>
    <w:p w:rsidR="009B2361" w:rsidRPr="00727F31" w:rsidRDefault="009B2361" w:rsidP="00727F31">
      <w:pPr>
        <w:spacing w:after="0" w:line="240" w:lineRule="auto"/>
        <w:ind w:firstLine="4860"/>
        <w:jc w:val="both"/>
        <w:rPr>
          <w:rFonts w:ascii="Times New Roman" w:hAnsi="Times New Roman" w:cs="Times New Roman"/>
          <w:sz w:val="28"/>
          <w:szCs w:val="28"/>
        </w:rPr>
      </w:pPr>
    </w:p>
    <w:p w:rsidR="009B2361" w:rsidRPr="00727F31" w:rsidRDefault="009B2361" w:rsidP="00727F31">
      <w:pPr>
        <w:spacing w:after="0" w:line="240" w:lineRule="auto"/>
        <w:ind w:firstLine="4860"/>
        <w:jc w:val="both"/>
        <w:rPr>
          <w:rFonts w:ascii="Times New Roman" w:hAnsi="Times New Roman" w:cs="Times New Roman"/>
          <w:sz w:val="28"/>
          <w:szCs w:val="28"/>
        </w:rPr>
      </w:pPr>
    </w:p>
    <w:p w:rsidR="009B2361" w:rsidRPr="00727F31" w:rsidRDefault="009B2361" w:rsidP="00727F31">
      <w:pPr>
        <w:spacing w:after="0" w:line="240" w:lineRule="auto"/>
        <w:ind w:firstLine="4860"/>
        <w:jc w:val="both"/>
        <w:rPr>
          <w:rFonts w:ascii="Times New Roman" w:hAnsi="Times New Roman" w:cs="Times New Roman"/>
          <w:sz w:val="28"/>
          <w:szCs w:val="28"/>
        </w:rPr>
      </w:pPr>
    </w:p>
    <w:p w:rsidR="009B2361" w:rsidRPr="00727F31" w:rsidRDefault="009B2361" w:rsidP="00727F31">
      <w:pPr>
        <w:spacing w:after="0" w:line="240" w:lineRule="auto"/>
        <w:ind w:firstLine="4860"/>
        <w:jc w:val="both"/>
        <w:rPr>
          <w:rFonts w:ascii="Times New Roman" w:hAnsi="Times New Roman" w:cs="Times New Roman"/>
          <w:sz w:val="28"/>
          <w:szCs w:val="28"/>
        </w:rPr>
      </w:pPr>
    </w:p>
    <w:p w:rsidR="009B2361" w:rsidRPr="00727F31" w:rsidRDefault="009B2361" w:rsidP="00727F31">
      <w:pPr>
        <w:spacing w:after="0" w:line="240" w:lineRule="auto"/>
        <w:ind w:firstLine="4860"/>
        <w:jc w:val="both"/>
        <w:rPr>
          <w:rFonts w:ascii="Times New Roman" w:hAnsi="Times New Roman" w:cs="Times New Roman"/>
          <w:sz w:val="28"/>
          <w:szCs w:val="28"/>
        </w:rPr>
      </w:pPr>
    </w:p>
    <w:p w:rsidR="009B2361" w:rsidRPr="00727F31" w:rsidRDefault="009B2361" w:rsidP="00727F31">
      <w:pPr>
        <w:spacing w:after="0" w:line="240" w:lineRule="auto"/>
        <w:ind w:firstLine="4860"/>
        <w:jc w:val="both"/>
        <w:rPr>
          <w:rFonts w:ascii="Times New Roman" w:hAnsi="Times New Roman" w:cs="Times New Roman"/>
          <w:sz w:val="28"/>
          <w:szCs w:val="28"/>
        </w:rPr>
      </w:pPr>
      <w:r w:rsidRPr="00727F31">
        <w:rPr>
          <w:rFonts w:ascii="Times New Roman" w:hAnsi="Times New Roman" w:cs="Times New Roman"/>
          <w:sz w:val="28"/>
          <w:szCs w:val="28"/>
        </w:rPr>
        <w:t>УТВЕРЖДАЮ</w:t>
      </w:r>
    </w:p>
    <w:p w:rsidR="009B2361" w:rsidRPr="00727F31" w:rsidRDefault="009B2361" w:rsidP="00727F31">
      <w:pPr>
        <w:spacing w:after="0" w:line="240" w:lineRule="auto"/>
        <w:ind w:firstLine="4860"/>
        <w:rPr>
          <w:rFonts w:ascii="Times New Roman" w:hAnsi="Times New Roman" w:cs="Times New Roman"/>
          <w:sz w:val="28"/>
          <w:szCs w:val="28"/>
        </w:rPr>
      </w:pPr>
      <w:r w:rsidRPr="00727F31">
        <w:rPr>
          <w:rFonts w:ascii="Times New Roman" w:hAnsi="Times New Roman" w:cs="Times New Roman"/>
          <w:sz w:val="28"/>
          <w:szCs w:val="28"/>
        </w:rPr>
        <w:t>Проректор по учебной работе</w:t>
      </w:r>
    </w:p>
    <w:p w:rsidR="009B2361" w:rsidRPr="00727F31" w:rsidRDefault="009B2361" w:rsidP="00727F31">
      <w:pPr>
        <w:spacing w:after="0" w:line="240" w:lineRule="auto"/>
        <w:ind w:firstLine="4860"/>
        <w:rPr>
          <w:rFonts w:ascii="Times New Roman" w:hAnsi="Times New Roman" w:cs="Times New Roman"/>
          <w:sz w:val="28"/>
          <w:szCs w:val="28"/>
        </w:rPr>
      </w:pPr>
      <w:r w:rsidRPr="00727F31">
        <w:rPr>
          <w:rFonts w:ascii="Times New Roman" w:hAnsi="Times New Roman" w:cs="Times New Roman"/>
          <w:sz w:val="28"/>
          <w:szCs w:val="28"/>
        </w:rPr>
        <w:t>профессор___________П.Б. Акмаров</w:t>
      </w:r>
    </w:p>
    <w:p w:rsidR="009B2361" w:rsidRPr="00727F31" w:rsidRDefault="009B2361" w:rsidP="00727F31">
      <w:pPr>
        <w:spacing w:after="0" w:line="240" w:lineRule="auto"/>
        <w:ind w:firstLine="4860"/>
        <w:rPr>
          <w:rFonts w:ascii="Times New Roman" w:hAnsi="Times New Roman" w:cs="Times New Roman"/>
          <w:sz w:val="28"/>
          <w:szCs w:val="28"/>
        </w:rPr>
      </w:pPr>
      <w:r w:rsidRPr="00727F31">
        <w:rPr>
          <w:rFonts w:ascii="Times New Roman" w:hAnsi="Times New Roman" w:cs="Times New Roman"/>
          <w:sz w:val="28"/>
          <w:szCs w:val="28"/>
        </w:rPr>
        <w:t>«___»___________________201</w:t>
      </w:r>
      <w:r>
        <w:rPr>
          <w:rFonts w:ascii="Times New Roman" w:hAnsi="Times New Roman" w:cs="Times New Roman"/>
          <w:sz w:val="28"/>
          <w:szCs w:val="28"/>
        </w:rPr>
        <w:t>4</w:t>
      </w:r>
      <w:r w:rsidRPr="00727F31">
        <w:rPr>
          <w:rFonts w:ascii="Times New Roman" w:hAnsi="Times New Roman" w:cs="Times New Roman"/>
          <w:sz w:val="28"/>
          <w:szCs w:val="28"/>
        </w:rPr>
        <w:t xml:space="preserve"> г.</w:t>
      </w:r>
    </w:p>
    <w:p w:rsidR="009B2361" w:rsidRDefault="009B2361" w:rsidP="0045435C">
      <w:pPr>
        <w:jc w:val="center"/>
        <w:rPr>
          <w:rFonts w:ascii="Times New Roman" w:hAnsi="Times New Roman" w:cs="Times New Roman"/>
          <w:b/>
          <w:bCs/>
          <w:sz w:val="28"/>
          <w:szCs w:val="28"/>
        </w:rPr>
      </w:pPr>
    </w:p>
    <w:p w:rsidR="009B2361" w:rsidRPr="00727F31" w:rsidRDefault="009B2361" w:rsidP="00727F31">
      <w:pPr>
        <w:spacing w:after="0" w:line="240" w:lineRule="auto"/>
        <w:jc w:val="center"/>
        <w:rPr>
          <w:rFonts w:ascii="Times New Roman" w:hAnsi="Times New Roman" w:cs="Times New Roman"/>
          <w:b/>
          <w:bCs/>
          <w:sz w:val="28"/>
          <w:szCs w:val="28"/>
        </w:rPr>
      </w:pPr>
    </w:p>
    <w:p w:rsidR="009B2361" w:rsidRPr="000314E1" w:rsidRDefault="009B2361" w:rsidP="00727F31">
      <w:pPr>
        <w:spacing w:after="0" w:line="240" w:lineRule="auto"/>
        <w:jc w:val="center"/>
        <w:rPr>
          <w:rFonts w:ascii="Times New Roman" w:hAnsi="Times New Roman" w:cs="Times New Roman"/>
          <w:b/>
          <w:bCs/>
          <w:sz w:val="32"/>
          <w:szCs w:val="32"/>
        </w:rPr>
      </w:pPr>
      <w:r w:rsidRPr="000314E1">
        <w:rPr>
          <w:rFonts w:ascii="Times New Roman" w:hAnsi="Times New Roman" w:cs="Times New Roman"/>
          <w:b/>
          <w:bCs/>
          <w:sz w:val="32"/>
          <w:szCs w:val="32"/>
        </w:rPr>
        <w:t>ПРОГРАММА</w:t>
      </w:r>
    </w:p>
    <w:p w:rsidR="009B2361" w:rsidRPr="000314E1" w:rsidRDefault="009B2361" w:rsidP="00727F31">
      <w:pPr>
        <w:spacing w:after="0" w:line="240" w:lineRule="auto"/>
        <w:jc w:val="center"/>
        <w:rPr>
          <w:rFonts w:ascii="Times New Roman" w:hAnsi="Times New Roman" w:cs="Times New Roman"/>
          <w:sz w:val="28"/>
          <w:szCs w:val="28"/>
        </w:rPr>
      </w:pPr>
      <w:r w:rsidRPr="000314E1">
        <w:rPr>
          <w:rFonts w:ascii="Times New Roman" w:hAnsi="Times New Roman" w:cs="Times New Roman"/>
          <w:sz w:val="28"/>
          <w:szCs w:val="28"/>
        </w:rPr>
        <w:t>вступительных испытаний для поступающих</w:t>
      </w:r>
    </w:p>
    <w:p w:rsidR="009B2361" w:rsidRDefault="009B2361" w:rsidP="00727F31">
      <w:pPr>
        <w:spacing w:after="0" w:line="240" w:lineRule="auto"/>
        <w:jc w:val="center"/>
        <w:rPr>
          <w:rFonts w:ascii="Times New Roman" w:hAnsi="Times New Roman" w:cs="Times New Roman"/>
          <w:sz w:val="28"/>
          <w:szCs w:val="28"/>
        </w:rPr>
      </w:pPr>
      <w:r w:rsidRPr="000314E1">
        <w:rPr>
          <w:rFonts w:ascii="Times New Roman" w:hAnsi="Times New Roman" w:cs="Times New Roman"/>
          <w:sz w:val="28"/>
          <w:szCs w:val="28"/>
        </w:rPr>
        <w:t xml:space="preserve">на программу бакалавриата по направлению подготовки </w:t>
      </w:r>
    </w:p>
    <w:p w:rsidR="009B2361" w:rsidRDefault="009B2361" w:rsidP="00727F31">
      <w:pPr>
        <w:spacing w:after="0" w:line="240" w:lineRule="auto"/>
        <w:jc w:val="center"/>
        <w:rPr>
          <w:rFonts w:ascii="Times New Roman" w:hAnsi="Times New Roman" w:cs="Times New Roman"/>
          <w:b/>
          <w:bCs/>
          <w:sz w:val="28"/>
          <w:szCs w:val="28"/>
        </w:rPr>
      </w:pPr>
      <w:r w:rsidRPr="000314E1">
        <w:rPr>
          <w:rFonts w:ascii="Times New Roman" w:hAnsi="Times New Roman" w:cs="Times New Roman"/>
          <w:sz w:val="28"/>
          <w:szCs w:val="28"/>
        </w:rPr>
        <w:t>«</w:t>
      </w:r>
      <w:r w:rsidRPr="000314E1">
        <w:rPr>
          <w:rFonts w:ascii="Times New Roman" w:hAnsi="Times New Roman" w:cs="Times New Roman"/>
          <w:b/>
          <w:bCs/>
          <w:sz w:val="28"/>
          <w:szCs w:val="28"/>
        </w:rPr>
        <w:t xml:space="preserve">Технология производства и переработки </w:t>
      </w:r>
    </w:p>
    <w:p w:rsidR="009B2361" w:rsidRDefault="009B2361" w:rsidP="00727F31">
      <w:pPr>
        <w:spacing w:after="0" w:line="240" w:lineRule="auto"/>
        <w:jc w:val="center"/>
        <w:rPr>
          <w:rFonts w:ascii="Times New Roman" w:hAnsi="Times New Roman" w:cs="Times New Roman"/>
          <w:sz w:val="28"/>
          <w:szCs w:val="28"/>
        </w:rPr>
      </w:pPr>
      <w:r w:rsidRPr="000314E1">
        <w:rPr>
          <w:rFonts w:ascii="Times New Roman" w:hAnsi="Times New Roman" w:cs="Times New Roman"/>
          <w:b/>
          <w:bCs/>
          <w:sz w:val="28"/>
          <w:szCs w:val="28"/>
        </w:rPr>
        <w:t>сельскохозяйственной продукции</w:t>
      </w:r>
      <w:r w:rsidRPr="000314E1">
        <w:rPr>
          <w:rFonts w:ascii="Times New Roman" w:hAnsi="Times New Roman" w:cs="Times New Roman"/>
          <w:sz w:val="28"/>
          <w:szCs w:val="28"/>
        </w:rPr>
        <w:t>»</w:t>
      </w:r>
      <w:r>
        <w:rPr>
          <w:rFonts w:ascii="Times New Roman" w:hAnsi="Times New Roman" w:cs="Times New Roman"/>
          <w:sz w:val="28"/>
          <w:szCs w:val="28"/>
        </w:rPr>
        <w:t xml:space="preserve"> </w:t>
      </w:r>
    </w:p>
    <w:p w:rsidR="009B2361" w:rsidRPr="000314E1" w:rsidRDefault="009B2361" w:rsidP="00727F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базе профессионального образования</w:t>
      </w: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Default="009B2361" w:rsidP="0045435C">
      <w:pPr>
        <w:jc w:val="center"/>
        <w:rPr>
          <w:rFonts w:ascii="Times New Roman" w:hAnsi="Times New Roman" w:cs="Times New Roman"/>
          <w:b/>
          <w:bCs/>
          <w:sz w:val="28"/>
          <w:szCs w:val="28"/>
        </w:rPr>
      </w:pPr>
    </w:p>
    <w:p w:rsidR="009B2361" w:rsidRPr="00727F31" w:rsidRDefault="009B2361" w:rsidP="00727F31">
      <w:pPr>
        <w:spacing w:after="0" w:line="240" w:lineRule="auto"/>
        <w:jc w:val="center"/>
        <w:rPr>
          <w:rFonts w:ascii="Times New Roman" w:hAnsi="Times New Roman" w:cs="Times New Roman"/>
          <w:sz w:val="28"/>
          <w:szCs w:val="28"/>
        </w:rPr>
      </w:pPr>
      <w:r w:rsidRPr="00727F31">
        <w:rPr>
          <w:rFonts w:ascii="Times New Roman" w:hAnsi="Times New Roman" w:cs="Times New Roman"/>
          <w:sz w:val="28"/>
          <w:szCs w:val="28"/>
        </w:rPr>
        <w:t>Ижевск</w:t>
      </w:r>
    </w:p>
    <w:p w:rsidR="009B2361" w:rsidRPr="00727F31" w:rsidRDefault="009B2361" w:rsidP="00727F31">
      <w:pPr>
        <w:spacing w:after="0" w:line="240" w:lineRule="auto"/>
        <w:jc w:val="center"/>
        <w:rPr>
          <w:rFonts w:ascii="Times New Roman" w:hAnsi="Times New Roman" w:cs="Times New Roman"/>
          <w:sz w:val="28"/>
          <w:szCs w:val="28"/>
        </w:rPr>
      </w:pPr>
      <w:r w:rsidRPr="00727F31">
        <w:rPr>
          <w:rFonts w:ascii="Times New Roman" w:hAnsi="Times New Roman" w:cs="Times New Roman"/>
          <w:sz w:val="28"/>
          <w:szCs w:val="28"/>
        </w:rPr>
        <w:t>ФГБОУ ВПО Ижевская ГСХА</w:t>
      </w:r>
    </w:p>
    <w:p w:rsidR="009B2361" w:rsidRPr="00727F31" w:rsidRDefault="009B2361" w:rsidP="00727F31">
      <w:pPr>
        <w:spacing w:after="0" w:line="240" w:lineRule="auto"/>
        <w:jc w:val="center"/>
        <w:rPr>
          <w:rFonts w:ascii="Times New Roman" w:hAnsi="Times New Roman" w:cs="Times New Roman"/>
          <w:sz w:val="28"/>
          <w:szCs w:val="28"/>
        </w:rPr>
      </w:pPr>
      <w:r w:rsidRPr="00727F31">
        <w:rPr>
          <w:rFonts w:ascii="Times New Roman" w:hAnsi="Times New Roman" w:cs="Times New Roman"/>
          <w:sz w:val="28"/>
          <w:szCs w:val="28"/>
        </w:rPr>
        <w:t>201</w:t>
      </w:r>
      <w:r>
        <w:rPr>
          <w:rFonts w:ascii="Times New Roman" w:hAnsi="Times New Roman" w:cs="Times New Roman"/>
          <w:sz w:val="28"/>
          <w:szCs w:val="28"/>
        </w:rPr>
        <w:t>4</w:t>
      </w:r>
    </w:p>
    <w:p w:rsidR="009B2361" w:rsidRPr="00EA3462" w:rsidRDefault="009B2361" w:rsidP="002A107B">
      <w:pPr>
        <w:widowControl w:val="0"/>
        <w:spacing w:after="0" w:line="240" w:lineRule="auto"/>
        <w:ind w:firstLine="720"/>
        <w:jc w:val="both"/>
        <w:rPr>
          <w:rFonts w:ascii="Times New Roman" w:hAnsi="Times New Roman" w:cs="Times New Roman"/>
          <w:sz w:val="28"/>
          <w:szCs w:val="28"/>
        </w:rPr>
      </w:pPr>
      <w:r w:rsidRPr="00EA3462">
        <w:rPr>
          <w:rFonts w:ascii="Times New Roman" w:hAnsi="Times New Roman" w:cs="Times New Roman"/>
          <w:sz w:val="28"/>
          <w:szCs w:val="28"/>
        </w:rPr>
        <w:t>Программа вступительных испытаний предназначена для абитуриентов, поступающих на базе профессионального образования</w:t>
      </w:r>
      <w:r>
        <w:rPr>
          <w:sz w:val="28"/>
          <w:szCs w:val="28"/>
        </w:rPr>
        <w:t xml:space="preserve"> в соответствии с</w:t>
      </w:r>
      <w:r w:rsidRPr="00EA3462">
        <w:rPr>
          <w:rFonts w:ascii="Times New Roman" w:hAnsi="Times New Roman" w:cs="Times New Roman"/>
          <w:sz w:val="28"/>
          <w:szCs w:val="28"/>
        </w:rPr>
        <w:t xml:space="preserve"> Порядком приема на обучение по образовательным программам бакалавриата, программам специалитета, программам магистратуры на 2015/2016 учебный год (Приказ Минобрнауки от 28 июля 2014 г. № 839). </w:t>
      </w:r>
    </w:p>
    <w:p w:rsidR="009B2361" w:rsidRPr="002B6D05" w:rsidRDefault="009B2361" w:rsidP="002B6D05">
      <w:pPr>
        <w:spacing w:after="0" w:line="240" w:lineRule="auto"/>
        <w:ind w:firstLine="720"/>
        <w:jc w:val="both"/>
        <w:rPr>
          <w:rFonts w:ascii="Times New Roman" w:hAnsi="Times New Roman" w:cs="Times New Roman"/>
          <w:sz w:val="28"/>
          <w:szCs w:val="28"/>
        </w:rPr>
      </w:pPr>
      <w:r w:rsidRPr="002B6D05">
        <w:rPr>
          <w:rFonts w:ascii="Times New Roman" w:hAnsi="Times New Roman" w:cs="Times New Roman"/>
          <w:sz w:val="28"/>
          <w:szCs w:val="28"/>
        </w:rPr>
        <w:t>Программа составлена на основе федерального государственного образовательного стандарта среднего профессионального образования.</w:t>
      </w:r>
    </w:p>
    <w:p w:rsidR="009B2361" w:rsidRPr="002B6D05" w:rsidRDefault="009B2361" w:rsidP="002B6D05">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both"/>
        <w:rPr>
          <w:rFonts w:ascii="Times New Roman" w:hAnsi="Times New Roman" w:cs="Times New Roman"/>
          <w:sz w:val="28"/>
          <w:szCs w:val="28"/>
        </w:rPr>
      </w:pPr>
    </w:p>
    <w:p w:rsidR="009B2361" w:rsidRPr="00727F31" w:rsidRDefault="009B2361" w:rsidP="00727F31">
      <w:pPr>
        <w:spacing w:after="0" w:line="240" w:lineRule="auto"/>
        <w:ind w:firstLine="720"/>
        <w:jc w:val="center"/>
        <w:rPr>
          <w:rFonts w:ascii="Times New Roman" w:hAnsi="Times New Roman" w:cs="Times New Roman"/>
          <w:sz w:val="28"/>
          <w:szCs w:val="28"/>
        </w:rPr>
      </w:pPr>
      <w:r w:rsidRPr="00727F31">
        <w:rPr>
          <w:rFonts w:ascii="Times New Roman" w:hAnsi="Times New Roman" w:cs="Times New Roman"/>
          <w:sz w:val="28"/>
          <w:szCs w:val="28"/>
        </w:rPr>
        <w:t>Составитель:</w:t>
      </w:r>
    </w:p>
    <w:p w:rsidR="009B2361" w:rsidRPr="00727F31" w:rsidRDefault="009B2361" w:rsidP="00727F31">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Воробьева С.Л.</w:t>
      </w:r>
    </w:p>
    <w:p w:rsidR="009B2361" w:rsidRDefault="009B2361" w:rsidP="0045435C">
      <w:pPr>
        <w:jc w:val="center"/>
        <w:rPr>
          <w:rFonts w:ascii="Times New Roman" w:hAnsi="Times New Roman" w:cs="Times New Roman"/>
          <w:b/>
          <w:bCs/>
          <w:sz w:val="28"/>
          <w:szCs w:val="28"/>
        </w:rPr>
      </w:pPr>
    </w:p>
    <w:p w:rsidR="009B2361" w:rsidRPr="000E0CDC" w:rsidRDefault="009B2361" w:rsidP="000E0C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0E0CDC">
        <w:rPr>
          <w:rFonts w:ascii="Times New Roman" w:hAnsi="Times New Roman" w:cs="Times New Roman"/>
          <w:b/>
          <w:bCs/>
          <w:sz w:val="28"/>
          <w:szCs w:val="28"/>
        </w:rPr>
        <w:t>1 Общие положения</w:t>
      </w:r>
    </w:p>
    <w:p w:rsidR="009B2361" w:rsidRPr="000E0CDC" w:rsidRDefault="009B2361" w:rsidP="000E0CDC">
      <w:pPr>
        <w:spacing w:after="0" w:line="240" w:lineRule="auto"/>
        <w:ind w:right="-365"/>
        <w:jc w:val="both"/>
        <w:rPr>
          <w:rFonts w:ascii="Times New Roman" w:hAnsi="Times New Roman" w:cs="Times New Roman"/>
          <w:sz w:val="28"/>
          <w:szCs w:val="28"/>
        </w:rPr>
      </w:pP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 xml:space="preserve">Вступительные испытания призваны определить степень готовности поступающего к освоению основной образовательной программы по направлению подготовки 35.03.07 «Технология производства и переработки сельскохозяйственной продукции». </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 xml:space="preserve">Целью </w:t>
      </w:r>
      <w:r>
        <w:rPr>
          <w:rFonts w:ascii="Times New Roman" w:hAnsi="Times New Roman" w:cs="Times New Roman"/>
          <w:sz w:val="28"/>
          <w:szCs w:val="28"/>
        </w:rPr>
        <w:t>вступительного испытания</w:t>
      </w:r>
      <w:r w:rsidRPr="000E0CDC">
        <w:rPr>
          <w:rFonts w:ascii="Times New Roman" w:hAnsi="Times New Roman" w:cs="Times New Roman"/>
          <w:sz w:val="28"/>
          <w:szCs w:val="28"/>
        </w:rPr>
        <w:t xml:space="preserve"> является формирование группы подготовленных и мотивированных для прохождения обучения по направлению подготовки бакалавр</w:t>
      </w:r>
      <w:r>
        <w:rPr>
          <w:rFonts w:ascii="Times New Roman" w:hAnsi="Times New Roman" w:cs="Times New Roman"/>
          <w:sz w:val="28"/>
          <w:szCs w:val="28"/>
        </w:rPr>
        <w:t>ов</w:t>
      </w:r>
      <w:r w:rsidRPr="000E0CDC">
        <w:rPr>
          <w:rFonts w:ascii="Times New Roman" w:hAnsi="Times New Roman" w:cs="Times New Roman"/>
          <w:sz w:val="28"/>
          <w:szCs w:val="28"/>
        </w:rPr>
        <w:t xml:space="preserve"> 35.03.07 «Технология производства и переработки сельскохозяйственной продукции»</w:t>
      </w:r>
      <w:r>
        <w:rPr>
          <w:rFonts w:ascii="Times New Roman" w:hAnsi="Times New Roman" w:cs="Times New Roman"/>
          <w:sz w:val="28"/>
          <w:szCs w:val="28"/>
        </w:rPr>
        <w:t xml:space="preserve"> </w:t>
      </w:r>
      <w:r w:rsidRPr="000E0CDC">
        <w:rPr>
          <w:rFonts w:ascii="Times New Roman" w:hAnsi="Times New Roman" w:cs="Times New Roman"/>
          <w:sz w:val="28"/>
          <w:szCs w:val="28"/>
        </w:rPr>
        <w:t>на основе отбора абитуриентов, наиболее полно и качественно ответивших на экзаменационные вопросы.</w:t>
      </w:r>
    </w:p>
    <w:p w:rsidR="009B2361" w:rsidRPr="000E0CDC" w:rsidRDefault="009B2361" w:rsidP="000E0CDC">
      <w:pPr>
        <w:spacing w:after="0" w:line="240" w:lineRule="auto"/>
        <w:ind w:right="-365"/>
        <w:jc w:val="both"/>
        <w:rPr>
          <w:rFonts w:ascii="Times New Roman" w:hAnsi="Times New Roman" w:cs="Times New Roman"/>
          <w:sz w:val="28"/>
          <w:szCs w:val="28"/>
        </w:rPr>
      </w:pPr>
    </w:p>
    <w:p w:rsidR="009B2361" w:rsidRPr="000E0CDC" w:rsidRDefault="009B2361" w:rsidP="000E0CDC">
      <w:pPr>
        <w:spacing w:after="0" w:line="240" w:lineRule="auto"/>
        <w:ind w:firstLine="709"/>
        <w:jc w:val="center"/>
        <w:rPr>
          <w:rFonts w:ascii="Times New Roman" w:hAnsi="Times New Roman" w:cs="Times New Roman"/>
          <w:b/>
          <w:bCs/>
          <w:sz w:val="28"/>
          <w:szCs w:val="28"/>
        </w:rPr>
      </w:pPr>
      <w:r w:rsidRPr="000E0CDC">
        <w:rPr>
          <w:rFonts w:ascii="Times New Roman" w:hAnsi="Times New Roman" w:cs="Times New Roman"/>
          <w:b/>
          <w:bCs/>
          <w:sz w:val="28"/>
          <w:szCs w:val="28"/>
        </w:rPr>
        <w:t xml:space="preserve">2. Проведение вступительного </w:t>
      </w:r>
      <w:r>
        <w:rPr>
          <w:rFonts w:ascii="Times New Roman" w:hAnsi="Times New Roman" w:cs="Times New Roman"/>
          <w:b/>
          <w:bCs/>
          <w:sz w:val="28"/>
          <w:szCs w:val="28"/>
        </w:rPr>
        <w:t>испытания</w:t>
      </w:r>
    </w:p>
    <w:p w:rsidR="009B2361" w:rsidRPr="000E0CDC" w:rsidRDefault="009B2361" w:rsidP="000E0CDC">
      <w:pPr>
        <w:spacing w:after="0" w:line="240" w:lineRule="auto"/>
        <w:ind w:firstLine="709"/>
        <w:jc w:val="center"/>
        <w:rPr>
          <w:rFonts w:ascii="Times New Roman" w:hAnsi="Times New Roman" w:cs="Times New Roman"/>
          <w:sz w:val="28"/>
          <w:szCs w:val="28"/>
        </w:rPr>
      </w:pPr>
    </w:p>
    <w:p w:rsidR="009B2361" w:rsidRPr="007763DD"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Вступительн</w:t>
      </w:r>
      <w:r>
        <w:rPr>
          <w:rFonts w:ascii="Times New Roman" w:hAnsi="Times New Roman" w:cs="Times New Roman"/>
          <w:sz w:val="28"/>
          <w:szCs w:val="28"/>
        </w:rPr>
        <w:t>ое</w:t>
      </w:r>
      <w:r w:rsidRPr="000E0CDC">
        <w:rPr>
          <w:rFonts w:ascii="Times New Roman" w:hAnsi="Times New Roman" w:cs="Times New Roman"/>
          <w:sz w:val="28"/>
          <w:szCs w:val="28"/>
        </w:rPr>
        <w:t xml:space="preserve"> </w:t>
      </w:r>
      <w:r>
        <w:rPr>
          <w:rFonts w:ascii="Times New Roman" w:hAnsi="Times New Roman" w:cs="Times New Roman"/>
          <w:sz w:val="28"/>
          <w:szCs w:val="28"/>
        </w:rPr>
        <w:t>испытание</w:t>
      </w:r>
      <w:r w:rsidRPr="000E0CDC">
        <w:rPr>
          <w:rFonts w:ascii="Times New Roman" w:hAnsi="Times New Roman" w:cs="Times New Roman"/>
          <w:sz w:val="28"/>
          <w:szCs w:val="28"/>
        </w:rPr>
        <w:t xml:space="preserve"> по направлению подготовки бакалавров 35.03.07 «Технология производства и переработки сельскохозяйственной продукции» в ФГБОУ В</w:t>
      </w:r>
      <w:r>
        <w:rPr>
          <w:rFonts w:ascii="Times New Roman" w:hAnsi="Times New Roman" w:cs="Times New Roman"/>
          <w:sz w:val="28"/>
          <w:szCs w:val="28"/>
        </w:rPr>
        <w:t>П</w:t>
      </w:r>
      <w:r w:rsidRPr="000E0CDC">
        <w:rPr>
          <w:rFonts w:ascii="Times New Roman" w:hAnsi="Times New Roman" w:cs="Times New Roman"/>
          <w:sz w:val="28"/>
          <w:szCs w:val="28"/>
        </w:rPr>
        <w:t xml:space="preserve">О «Ижевская ГСХА» </w:t>
      </w:r>
      <w:r w:rsidRPr="007763DD">
        <w:rPr>
          <w:rFonts w:ascii="Times New Roman" w:hAnsi="Times New Roman" w:cs="Times New Roman"/>
          <w:sz w:val="28"/>
          <w:szCs w:val="28"/>
        </w:rPr>
        <w:t>проводится в форме</w:t>
      </w:r>
      <w:r>
        <w:rPr>
          <w:sz w:val="28"/>
          <w:szCs w:val="28"/>
        </w:rPr>
        <w:t xml:space="preserve"> </w:t>
      </w:r>
      <w:r w:rsidRPr="007763DD">
        <w:rPr>
          <w:rFonts w:ascii="Times New Roman" w:hAnsi="Times New Roman" w:cs="Times New Roman"/>
          <w:sz w:val="28"/>
          <w:szCs w:val="28"/>
        </w:rPr>
        <w:t>собеседования с обязательным дублированием в протоколе собеседования.</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 xml:space="preserve">Условия, конкретные сроки прохождения и порядок организации вступительного </w:t>
      </w:r>
      <w:r>
        <w:rPr>
          <w:rFonts w:ascii="Times New Roman" w:hAnsi="Times New Roman" w:cs="Times New Roman"/>
          <w:sz w:val="28"/>
          <w:szCs w:val="28"/>
        </w:rPr>
        <w:t>испытания</w:t>
      </w:r>
      <w:r w:rsidRPr="000E0CDC">
        <w:rPr>
          <w:rFonts w:ascii="Times New Roman" w:hAnsi="Times New Roman" w:cs="Times New Roman"/>
          <w:sz w:val="28"/>
          <w:szCs w:val="28"/>
        </w:rPr>
        <w:t xml:space="preserve"> определяются Правилами приема, </w:t>
      </w:r>
      <w:r>
        <w:rPr>
          <w:rFonts w:ascii="Times New Roman" w:hAnsi="Times New Roman" w:cs="Times New Roman"/>
          <w:sz w:val="28"/>
          <w:szCs w:val="28"/>
        </w:rPr>
        <w:t>расписанием</w:t>
      </w:r>
      <w:r w:rsidRPr="000E0CDC">
        <w:rPr>
          <w:rFonts w:ascii="Times New Roman" w:hAnsi="Times New Roman" w:cs="Times New Roman"/>
          <w:sz w:val="28"/>
          <w:szCs w:val="28"/>
        </w:rPr>
        <w:t xml:space="preserve"> проведения вступительных испытаний, программой вступительного </w:t>
      </w:r>
      <w:r>
        <w:rPr>
          <w:rFonts w:ascii="Times New Roman" w:hAnsi="Times New Roman" w:cs="Times New Roman"/>
          <w:sz w:val="28"/>
          <w:szCs w:val="28"/>
        </w:rPr>
        <w:t xml:space="preserve">испытания </w:t>
      </w:r>
      <w:r w:rsidRPr="000E0CDC">
        <w:rPr>
          <w:rFonts w:ascii="Times New Roman" w:hAnsi="Times New Roman" w:cs="Times New Roman"/>
          <w:sz w:val="28"/>
          <w:szCs w:val="28"/>
        </w:rPr>
        <w:t xml:space="preserve"> по направлению подготовки </w:t>
      </w:r>
      <w:r>
        <w:rPr>
          <w:rFonts w:ascii="Times New Roman" w:hAnsi="Times New Roman" w:cs="Times New Roman"/>
          <w:sz w:val="28"/>
          <w:szCs w:val="28"/>
        </w:rPr>
        <w:t>бакалавров</w:t>
      </w:r>
      <w:r w:rsidRPr="000E0CDC">
        <w:rPr>
          <w:rFonts w:ascii="Times New Roman" w:hAnsi="Times New Roman" w:cs="Times New Roman"/>
          <w:sz w:val="28"/>
          <w:szCs w:val="28"/>
        </w:rPr>
        <w:t xml:space="preserve"> 35.03.07 «Технология производства и переработки сельскохозяйственной продукции».</w:t>
      </w:r>
    </w:p>
    <w:p w:rsidR="009B2361" w:rsidRPr="00BA632B" w:rsidRDefault="009B2361" w:rsidP="00F66E7A">
      <w:pPr>
        <w:spacing w:after="0"/>
        <w:ind w:firstLine="709"/>
        <w:jc w:val="both"/>
        <w:rPr>
          <w:rFonts w:ascii="Times New Roman" w:hAnsi="Times New Roman" w:cs="Times New Roman"/>
          <w:sz w:val="28"/>
          <w:szCs w:val="28"/>
        </w:rPr>
      </w:pPr>
      <w:r w:rsidRPr="00BA632B">
        <w:rPr>
          <w:rFonts w:ascii="Times New Roman" w:hAnsi="Times New Roman" w:cs="Times New Roman"/>
          <w:sz w:val="28"/>
          <w:szCs w:val="28"/>
        </w:rPr>
        <w:t>Продолжительность подготовки к ответу составляет не более 90 минут.</w:t>
      </w:r>
    </w:p>
    <w:p w:rsidR="009B2361" w:rsidRPr="00BA632B" w:rsidRDefault="009B2361" w:rsidP="00F66E7A">
      <w:pPr>
        <w:spacing w:after="0"/>
        <w:ind w:firstLine="709"/>
        <w:jc w:val="both"/>
        <w:rPr>
          <w:rFonts w:ascii="Times New Roman" w:hAnsi="Times New Roman" w:cs="Times New Roman"/>
          <w:sz w:val="28"/>
          <w:szCs w:val="28"/>
        </w:rPr>
      </w:pPr>
      <w:r w:rsidRPr="00BA632B">
        <w:rPr>
          <w:rFonts w:ascii="Times New Roman" w:hAnsi="Times New Roman" w:cs="Times New Roman"/>
          <w:sz w:val="28"/>
          <w:szCs w:val="28"/>
        </w:rPr>
        <w:t>Во время вступительного испытания на столе, за которым сидит абитуриент, могут находиться билет вступительного испытания, протокол, черновики для записи, ручка. Ответы на билеты оформляются абитуриентами на проштампованных бланках протокола шариковой (гелевой) ручкой. Сданные ответы абитуриента считаются окончательными. Черновики для подготовки штампуются печатью приемной комиссии.</w:t>
      </w:r>
    </w:p>
    <w:p w:rsidR="009B2361" w:rsidRPr="00BA632B" w:rsidRDefault="009B2361" w:rsidP="00F66E7A">
      <w:pPr>
        <w:spacing w:after="0"/>
        <w:ind w:firstLine="709"/>
        <w:jc w:val="both"/>
        <w:rPr>
          <w:rFonts w:ascii="Times New Roman" w:hAnsi="Times New Roman" w:cs="Times New Roman"/>
          <w:sz w:val="28"/>
          <w:szCs w:val="28"/>
        </w:rPr>
      </w:pPr>
      <w:r w:rsidRPr="00BA632B">
        <w:rPr>
          <w:rFonts w:ascii="Times New Roman" w:hAnsi="Times New Roman" w:cs="Times New Roman"/>
          <w:sz w:val="28"/>
          <w:szCs w:val="28"/>
        </w:rPr>
        <w:t>Использование абитуриентом на вступительных испытаниях любых средств связи (собственных компьютеров, ноутбуков, смартфонов, коммуникаторов, мобильных телефонов и др.) влечет за собой удаление из аудитории. Использование шпаргалок не допускается. Выявление факта использования абитуриентом шпаргалки влечет за собой удаление из аудитории. Выход абитуриента из аудитории во время проведения вступительных испытаний не допускается.</w:t>
      </w:r>
    </w:p>
    <w:p w:rsidR="009B2361" w:rsidRPr="000E0CDC" w:rsidRDefault="009B2361" w:rsidP="000E0CDC">
      <w:pPr>
        <w:spacing w:after="0" w:line="240" w:lineRule="auto"/>
        <w:ind w:firstLine="709"/>
        <w:jc w:val="center"/>
        <w:rPr>
          <w:rFonts w:ascii="Times New Roman" w:hAnsi="Times New Roman" w:cs="Times New Roman"/>
          <w:b/>
          <w:bCs/>
          <w:sz w:val="28"/>
          <w:szCs w:val="28"/>
        </w:rPr>
      </w:pPr>
    </w:p>
    <w:p w:rsidR="009B2361" w:rsidRPr="000E0CDC" w:rsidRDefault="009B2361" w:rsidP="000E0CDC">
      <w:pPr>
        <w:spacing w:after="0" w:line="240" w:lineRule="auto"/>
        <w:ind w:firstLine="709"/>
        <w:jc w:val="center"/>
        <w:rPr>
          <w:rFonts w:ascii="Times New Roman" w:hAnsi="Times New Roman" w:cs="Times New Roman"/>
          <w:b/>
          <w:bCs/>
          <w:sz w:val="28"/>
          <w:szCs w:val="28"/>
        </w:rPr>
      </w:pPr>
      <w:r w:rsidRPr="000E0CDC">
        <w:rPr>
          <w:rFonts w:ascii="Times New Roman" w:hAnsi="Times New Roman" w:cs="Times New Roman"/>
          <w:b/>
          <w:bCs/>
          <w:sz w:val="28"/>
          <w:szCs w:val="28"/>
        </w:rPr>
        <w:t>3. Критерии оценивания вступительного испытания</w:t>
      </w:r>
    </w:p>
    <w:p w:rsidR="009B2361" w:rsidRPr="000E0CDC" w:rsidRDefault="009B2361" w:rsidP="000E0CDC">
      <w:pPr>
        <w:spacing w:after="0" w:line="240" w:lineRule="auto"/>
        <w:ind w:firstLine="709"/>
        <w:jc w:val="center"/>
        <w:rPr>
          <w:rFonts w:ascii="Times New Roman" w:hAnsi="Times New Roman" w:cs="Times New Roman"/>
          <w:b/>
          <w:bCs/>
          <w:sz w:val="28"/>
          <w:szCs w:val="28"/>
        </w:rPr>
      </w:pP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 xml:space="preserve">Экзаменационный билет для поступающих на бакалаврскую программу подготовки содержит 3 вопроса. </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Оценка вступительного испытания выставляется по 100-балльной шкале. Критерии оценивания ответа, поступающего:</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Количество рейтинговых баллов, которое может набрать поступающий по результатам ответа на первый вопрос, варьируется от 0 до 30 (в зависимости от качества ответа).</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Количество рейтинговых баллов, которое может набрать поступающий по результатам ответа на второй вопрос, варьируется от 0 до 35 (в зависимости от качества ответа).</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Количество рейтинговых баллов, которое может набрать поступающий по результатам ответа на третий вопрос, варьируется от 0 до 35 (в зависимости от качества ответа).</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Максимальное количество выделенных на соответствующий вопрос баллов ставиться при исчерпывающих ответах на все вопросы, включая дополнительные. Половина выделенных на соответствующий вопрос баллов ставиться при неполном ответе на вопрос экзаменационного билета и неполных (но правильных) ответах на дополнительные вопросы.</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При неправильных ответах на основные и дополнительные вопросы ставиться 0 баллов.</w:t>
      </w:r>
    </w:p>
    <w:p w:rsidR="009B2361" w:rsidRPr="000E0CDC" w:rsidRDefault="009B2361" w:rsidP="000E0CDC">
      <w:pPr>
        <w:spacing w:after="0" w:line="240" w:lineRule="auto"/>
        <w:ind w:firstLine="709"/>
        <w:jc w:val="both"/>
        <w:rPr>
          <w:rFonts w:ascii="Times New Roman" w:hAnsi="Times New Roman" w:cs="Times New Roman"/>
          <w:sz w:val="28"/>
          <w:szCs w:val="28"/>
        </w:rPr>
      </w:pPr>
      <w:r w:rsidRPr="000E0CDC">
        <w:rPr>
          <w:rFonts w:ascii="Times New Roman" w:hAnsi="Times New Roman" w:cs="Times New Roman"/>
          <w:sz w:val="28"/>
          <w:szCs w:val="28"/>
        </w:rPr>
        <w:t xml:space="preserve">Минимальное количество баллов, подтверждающее успешное прохождение вступительного испытания на программу подготовки </w:t>
      </w:r>
      <w:r>
        <w:rPr>
          <w:rFonts w:ascii="Times New Roman" w:hAnsi="Times New Roman" w:cs="Times New Roman"/>
          <w:sz w:val="28"/>
          <w:szCs w:val="28"/>
        </w:rPr>
        <w:t xml:space="preserve">бакалавров </w:t>
      </w:r>
      <w:r w:rsidRPr="00F66E7A">
        <w:rPr>
          <w:rFonts w:ascii="Times New Roman" w:hAnsi="Times New Roman" w:cs="Times New Roman"/>
          <w:sz w:val="28"/>
          <w:szCs w:val="28"/>
        </w:rPr>
        <w:t>составляет 40 баллов как</w:t>
      </w:r>
      <w:r w:rsidRPr="000E0CDC">
        <w:rPr>
          <w:rFonts w:ascii="Times New Roman" w:hAnsi="Times New Roman" w:cs="Times New Roman"/>
          <w:sz w:val="28"/>
          <w:szCs w:val="28"/>
        </w:rPr>
        <w:t xml:space="preserve"> для лиц, поступающих на бюджетные места, так и для лиц, поступающие на места с оплатой обучения.</w:t>
      </w:r>
    </w:p>
    <w:p w:rsidR="009B2361" w:rsidRPr="00502778" w:rsidRDefault="009B2361" w:rsidP="000E0CDC">
      <w:pPr>
        <w:ind w:firstLine="709"/>
        <w:jc w:val="both"/>
        <w:rPr>
          <w:sz w:val="28"/>
          <w:szCs w:val="28"/>
        </w:rPr>
      </w:pPr>
    </w:p>
    <w:p w:rsidR="009B2361" w:rsidRPr="000E0CDC" w:rsidRDefault="009B2361" w:rsidP="000E0CDC">
      <w:pPr>
        <w:spacing w:line="240" w:lineRule="auto"/>
        <w:ind w:right="-365"/>
        <w:jc w:val="center"/>
        <w:rPr>
          <w:rFonts w:ascii="Times New Roman" w:hAnsi="Times New Roman" w:cs="Times New Roman"/>
          <w:sz w:val="28"/>
          <w:szCs w:val="28"/>
        </w:rPr>
      </w:pPr>
      <w:r>
        <w:rPr>
          <w:rFonts w:ascii="Times New Roman" w:hAnsi="Times New Roman" w:cs="Times New Roman"/>
          <w:b/>
          <w:bCs/>
          <w:sz w:val="28"/>
          <w:szCs w:val="28"/>
        </w:rPr>
        <w:t>4</w:t>
      </w:r>
      <w:r w:rsidRPr="000E0CDC">
        <w:rPr>
          <w:rFonts w:ascii="Times New Roman" w:hAnsi="Times New Roman" w:cs="Times New Roman"/>
          <w:b/>
          <w:bCs/>
          <w:sz w:val="28"/>
          <w:szCs w:val="28"/>
        </w:rPr>
        <w:t xml:space="preserve">. Вопросы вступительного </w:t>
      </w:r>
      <w:r>
        <w:rPr>
          <w:rFonts w:ascii="Times New Roman" w:hAnsi="Times New Roman" w:cs="Times New Roman"/>
          <w:b/>
          <w:bCs/>
          <w:sz w:val="28"/>
          <w:szCs w:val="28"/>
        </w:rPr>
        <w:t>испытания</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виды животноводческой продукции. Классификация.</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2361E3">
        <w:rPr>
          <w:rFonts w:ascii="Times New Roman" w:hAnsi="Times New Roman" w:cs="Times New Roman"/>
          <w:sz w:val="28"/>
          <w:szCs w:val="28"/>
        </w:rPr>
        <w:t xml:space="preserve">Понятие о молоке. Значение молока в питании человека и животных. </w:t>
      </w:r>
      <w:r>
        <w:rPr>
          <w:rFonts w:ascii="Times New Roman" w:hAnsi="Times New Roman" w:cs="Times New Roman"/>
          <w:sz w:val="28"/>
          <w:szCs w:val="28"/>
        </w:rPr>
        <w:t>Молоко. Состав и свойства молока.</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Сыр, пищевая и биологическая ценность</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Йогурт, пищевая и биологическая ценность</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Творог, пищевая и биологическая ценность</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Масло, пищевая и биологическая ценность</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4117C3">
        <w:rPr>
          <w:rFonts w:ascii="Times New Roman" w:hAnsi="Times New Roman" w:cs="Times New Roman"/>
          <w:sz w:val="28"/>
          <w:szCs w:val="28"/>
        </w:rPr>
        <w:t>Побочные продукты молочного производства (обезжиренное молоко, пахта, сыворотка) и их рациональное использование</w:t>
      </w:r>
    </w:p>
    <w:p w:rsidR="009B2361" w:rsidRPr="004117C3" w:rsidRDefault="009B2361" w:rsidP="00F66E7A">
      <w:pPr>
        <w:pStyle w:val="ListParagraph"/>
        <w:numPr>
          <w:ilvl w:val="0"/>
          <w:numId w:val="1"/>
        </w:numPr>
        <w:shd w:val="clear" w:color="auto" w:fill="FFFFFF"/>
        <w:tabs>
          <w:tab w:val="left" w:pos="655"/>
        </w:tabs>
        <w:spacing w:after="0" w:line="240" w:lineRule="auto"/>
        <w:jc w:val="both"/>
        <w:rPr>
          <w:rFonts w:ascii="Times New Roman" w:hAnsi="Times New Roman" w:cs="Times New Roman"/>
          <w:color w:val="000000"/>
          <w:spacing w:val="-24"/>
          <w:sz w:val="28"/>
          <w:szCs w:val="28"/>
        </w:rPr>
      </w:pPr>
      <w:r w:rsidRPr="004117C3">
        <w:rPr>
          <w:rFonts w:ascii="Times New Roman" w:hAnsi="Times New Roman" w:cs="Times New Roman"/>
          <w:color w:val="000000"/>
          <w:spacing w:val="2"/>
          <w:sz w:val="28"/>
          <w:szCs w:val="28"/>
        </w:rPr>
        <w:t xml:space="preserve">Понятие о мясе. </w:t>
      </w:r>
    </w:p>
    <w:p w:rsidR="009B2361" w:rsidRPr="004117C3"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4117C3">
        <w:rPr>
          <w:rFonts w:ascii="Times New Roman" w:hAnsi="Times New Roman" w:cs="Times New Roman"/>
          <w:color w:val="000000"/>
          <w:sz w:val="28"/>
          <w:szCs w:val="28"/>
        </w:rPr>
        <w:t>Химический состав и пищевая ценность мяса</w:t>
      </w:r>
    </w:p>
    <w:p w:rsidR="009B2361" w:rsidRPr="004117C3"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pacing w:val="7"/>
          <w:sz w:val="28"/>
          <w:szCs w:val="28"/>
        </w:rPr>
        <w:t>Продукты, производимые с использованием мяса</w:t>
      </w:r>
    </w:p>
    <w:p w:rsidR="009B2361" w:rsidRPr="00A465A6" w:rsidRDefault="009B2361" w:rsidP="00F66E7A">
      <w:pPr>
        <w:numPr>
          <w:ilvl w:val="0"/>
          <w:numId w:val="1"/>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465A6">
        <w:rPr>
          <w:rFonts w:ascii="Times New Roman" w:hAnsi="Times New Roman" w:cs="Times New Roman"/>
          <w:sz w:val="28"/>
          <w:szCs w:val="28"/>
        </w:rPr>
        <w:t>ищевая и биологическая ценность мяса рыбы</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виды растениеводческой продукции. Классификация.</w:t>
      </w:r>
    </w:p>
    <w:p w:rsidR="009B2361" w:rsidRPr="00362A9D"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362A9D">
        <w:rPr>
          <w:rFonts w:ascii="Times New Roman" w:hAnsi="Times New Roman" w:cs="Times New Roman"/>
          <w:sz w:val="28"/>
          <w:szCs w:val="28"/>
        </w:rPr>
        <w:t>Состав и характеристика зерновой массы</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хранения зерновых культур.</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Пищевая ценность хлеба. Оценка качества хлеба</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круп. Пищевая и биологическая ценность</w:t>
      </w:r>
    </w:p>
    <w:p w:rsidR="009B2361" w:rsidRPr="00362A9D"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362A9D">
        <w:rPr>
          <w:rFonts w:ascii="Times New Roman" w:hAnsi="Times New Roman" w:cs="Times New Roman"/>
          <w:sz w:val="28"/>
          <w:szCs w:val="28"/>
        </w:rPr>
        <w:t>Отходы маслобойного производства их использование в сельском хозяйстве</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362A9D">
        <w:rPr>
          <w:rFonts w:ascii="Times New Roman" w:hAnsi="Times New Roman" w:cs="Times New Roman"/>
          <w:sz w:val="28"/>
          <w:szCs w:val="28"/>
        </w:rPr>
        <w:t xml:space="preserve">Особенности </w:t>
      </w:r>
      <w:r>
        <w:rPr>
          <w:rFonts w:ascii="Times New Roman" w:hAnsi="Times New Roman" w:cs="Times New Roman"/>
          <w:sz w:val="28"/>
          <w:szCs w:val="28"/>
        </w:rPr>
        <w:t xml:space="preserve">хранения </w:t>
      </w:r>
      <w:r w:rsidRPr="00362A9D">
        <w:rPr>
          <w:rFonts w:ascii="Times New Roman" w:hAnsi="Times New Roman" w:cs="Times New Roman"/>
          <w:sz w:val="28"/>
          <w:szCs w:val="28"/>
        </w:rPr>
        <w:t>картофел</w:t>
      </w:r>
      <w:r>
        <w:rPr>
          <w:rFonts w:ascii="Times New Roman" w:hAnsi="Times New Roman" w:cs="Times New Roman"/>
          <w:sz w:val="28"/>
          <w:szCs w:val="28"/>
        </w:rPr>
        <w:t>я и овощей</w:t>
      </w:r>
    </w:p>
    <w:p w:rsidR="009B2361" w:rsidRPr="002361E3"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2361E3">
        <w:rPr>
          <w:rFonts w:ascii="Times New Roman" w:hAnsi="Times New Roman" w:cs="Times New Roman"/>
          <w:sz w:val="28"/>
          <w:szCs w:val="28"/>
        </w:rPr>
        <w:t>Подготовка картофеля, овощей и плодов к хранению</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Капуста, основные сорта и условия хранения</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Белокочанная капуста, состав и свойства</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квашения капусты</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соления огурцов</w:t>
      </w:r>
    </w:p>
    <w:p w:rsidR="009B2361" w:rsidRDefault="009B2361" w:rsidP="00F66E7A">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хранения и консервирования сельскохозяйственной продукции</w:t>
      </w:r>
    </w:p>
    <w:p w:rsidR="009B2361" w:rsidRPr="002361E3"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2361E3">
        <w:rPr>
          <w:rFonts w:ascii="Times New Roman" w:hAnsi="Times New Roman" w:cs="Times New Roman"/>
          <w:sz w:val="28"/>
          <w:szCs w:val="28"/>
        </w:rPr>
        <w:t>Технология хранения муки</w:t>
      </w:r>
    </w:p>
    <w:p w:rsidR="009B2361" w:rsidRPr="002361E3" w:rsidRDefault="009B2361" w:rsidP="00F66E7A">
      <w:pPr>
        <w:pStyle w:val="ListParagraph"/>
        <w:numPr>
          <w:ilvl w:val="0"/>
          <w:numId w:val="1"/>
        </w:numPr>
        <w:spacing w:after="0" w:line="240" w:lineRule="auto"/>
        <w:jc w:val="both"/>
        <w:rPr>
          <w:rFonts w:ascii="Times New Roman" w:hAnsi="Times New Roman" w:cs="Times New Roman"/>
          <w:sz w:val="28"/>
          <w:szCs w:val="28"/>
        </w:rPr>
      </w:pPr>
      <w:r w:rsidRPr="002361E3">
        <w:rPr>
          <w:rFonts w:ascii="Times New Roman" w:hAnsi="Times New Roman" w:cs="Times New Roman"/>
          <w:sz w:val="28"/>
          <w:szCs w:val="28"/>
        </w:rPr>
        <w:t>Пищевая и техническая ценность различных масел</w:t>
      </w:r>
    </w:p>
    <w:p w:rsidR="009B2361" w:rsidRDefault="009B2361" w:rsidP="00F66E7A">
      <w:pPr>
        <w:pStyle w:val="ListParagraph"/>
        <w:spacing w:after="0"/>
        <w:jc w:val="both"/>
        <w:rPr>
          <w:rFonts w:ascii="Times New Roman" w:hAnsi="Times New Roman" w:cs="Times New Roman"/>
          <w:sz w:val="28"/>
          <w:szCs w:val="28"/>
        </w:rPr>
      </w:pPr>
    </w:p>
    <w:p w:rsidR="009B2361" w:rsidRDefault="009B2361" w:rsidP="000E0CDC">
      <w:pPr>
        <w:pStyle w:val="ListParagraph"/>
        <w:spacing w:after="0"/>
        <w:ind w:left="0"/>
        <w:jc w:val="center"/>
        <w:rPr>
          <w:rFonts w:ascii="Times New Roman" w:hAnsi="Times New Roman" w:cs="Times New Roman"/>
          <w:b/>
          <w:bCs/>
          <w:sz w:val="28"/>
          <w:szCs w:val="28"/>
        </w:rPr>
      </w:pPr>
      <w:r w:rsidRPr="0026244A">
        <w:rPr>
          <w:rFonts w:ascii="Times New Roman" w:hAnsi="Times New Roman" w:cs="Times New Roman"/>
          <w:b/>
          <w:bCs/>
          <w:sz w:val="28"/>
          <w:szCs w:val="28"/>
        </w:rPr>
        <w:t>Список рекомендуемой литературы</w:t>
      </w:r>
    </w:p>
    <w:p w:rsidR="009B2361" w:rsidRPr="0026244A" w:rsidRDefault="009B2361" w:rsidP="000E0CDC">
      <w:pPr>
        <w:pStyle w:val="ListParagraph"/>
        <w:spacing w:after="0"/>
        <w:ind w:left="0"/>
        <w:jc w:val="center"/>
        <w:rPr>
          <w:rFonts w:ascii="Times New Roman" w:hAnsi="Times New Roman" w:cs="Times New Roman"/>
          <w:b/>
          <w:bCs/>
          <w:sz w:val="28"/>
          <w:szCs w:val="28"/>
        </w:rPr>
      </w:pPr>
      <w:bookmarkStart w:id="0" w:name="_GoBack"/>
      <w:bookmarkEnd w:id="0"/>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Шарафутдинов Г.С. Стандартизация, технология переработки и хранения продукции животноводства. - Учебное пособие – Казань, Издательство Казанского университета, 2004.</w:t>
      </w:r>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Макарцев Н.Г. Технологические основы производства и переработки продукции животноводства. - Учебное пособие – Изд-во МГТУ им. Н. Э. Баумана, 2003</w:t>
      </w:r>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Шалыгина А. М. Общая технология молока и молочных продуктов. - Учебное пособие – М. : КолосС, 2004</w:t>
      </w:r>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Горбатова К. К. Физико-химические и биохимические основы производства молочных продуктов. - Учебное пособие – СПб.: ГИОРД, 2004</w:t>
      </w:r>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Лисенков А.А. Технология переработки продуктов убоя. - Учебное пособие. – М.: Издательство МСХА, 2002. – 260 с</w:t>
      </w:r>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Манжесов В.И. Технология хранения, переработки и стандартизация растениеводческой продукции. - СПб.: Троицкий мост, 2010</w:t>
      </w:r>
    </w:p>
    <w:p w:rsidR="009B2361" w:rsidRPr="0026244A" w:rsidRDefault="009B2361" w:rsidP="0026244A">
      <w:pPr>
        <w:pStyle w:val="ListParagraph"/>
        <w:numPr>
          <w:ilvl w:val="0"/>
          <w:numId w:val="4"/>
        </w:numPr>
        <w:spacing w:after="0"/>
        <w:ind w:left="0"/>
        <w:jc w:val="both"/>
        <w:rPr>
          <w:rFonts w:ascii="Times New Roman" w:hAnsi="Times New Roman" w:cs="Times New Roman"/>
          <w:sz w:val="28"/>
          <w:szCs w:val="28"/>
        </w:rPr>
      </w:pPr>
      <w:r w:rsidRPr="0026244A">
        <w:rPr>
          <w:rFonts w:ascii="Times New Roman" w:hAnsi="Times New Roman" w:cs="Times New Roman"/>
          <w:sz w:val="28"/>
          <w:szCs w:val="28"/>
        </w:rPr>
        <w:t>Личко Н.М. Технология переработки продукции растениеводства. - М.: КолосС, 2006</w:t>
      </w:r>
    </w:p>
    <w:sectPr w:rsidR="009B2361" w:rsidRPr="0026244A" w:rsidSect="00F33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545"/>
    <w:multiLevelType w:val="hybridMultilevel"/>
    <w:tmpl w:val="C1BA9B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0EC6C93"/>
    <w:multiLevelType w:val="hybridMultilevel"/>
    <w:tmpl w:val="FE00E8F6"/>
    <w:lvl w:ilvl="0" w:tplc="D03C07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47B2E91"/>
    <w:multiLevelType w:val="hybridMultilevel"/>
    <w:tmpl w:val="77F0B1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03469FD"/>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35C"/>
    <w:rsid w:val="000314E1"/>
    <w:rsid w:val="000E0CDC"/>
    <w:rsid w:val="00153326"/>
    <w:rsid w:val="00182F1A"/>
    <w:rsid w:val="00183940"/>
    <w:rsid w:val="00234B6E"/>
    <w:rsid w:val="002361E3"/>
    <w:rsid w:val="0026244A"/>
    <w:rsid w:val="002A107B"/>
    <w:rsid w:val="002B6D05"/>
    <w:rsid w:val="002D2939"/>
    <w:rsid w:val="002D782C"/>
    <w:rsid w:val="00362A9D"/>
    <w:rsid w:val="00391122"/>
    <w:rsid w:val="003B0362"/>
    <w:rsid w:val="004117C3"/>
    <w:rsid w:val="0045435C"/>
    <w:rsid w:val="004F7AAC"/>
    <w:rsid w:val="00502778"/>
    <w:rsid w:val="005935E3"/>
    <w:rsid w:val="00614430"/>
    <w:rsid w:val="006722D3"/>
    <w:rsid w:val="006D4A57"/>
    <w:rsid w:val="00727F31"/>
    <w:rsid w:val="00772705"/>
    <w:rsid w:val="007763DD"/>
    <w:rsid w:val="007A6255"/>
    <w:rsid w:val="009B2361"/>
    <w:rsid w:val="009C74C5"/>
    <w:rsid w:val="00A465A6"/>
    <w:rsid w:val="00A52011"/>
    <w:rsid w:val="00B50E56"/>
    <w:rsid w:val="00BA632B"/>
    <w:rsid w:val="00C25D07"/>
    <w:rsid w:val="00C77BA5"/>
    <w:rsid w:val="00DC1455"/>
    <w:rsid w:val="00EA3462"/>
    <w:rsid w:val="00F3344A"/>
    <w:rsid w:val="00F66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4A"/>
    <w:pPr>
      <w:spacing w:after="200" w:line="276" w:lineRule="auto"/>
    </w:pPr>
    <w:rPr>
      <w:rFonts w:cs="Calibri"/>
    </w:rPr>
  </w:style>
  <w:style w:type="paragraph" w:styleId="Heading1">
    <w:name w:val="heading 1"/>
    <w:basedOn w:val="Normal"/>
    <w:next w:val="Normal"/>
    <w:link w:val="Heading1Char"/>
    <w:uiPriority w:val="99"/>
    <w:qFormat/>
    <w:rsid w:val="002361E3"/>
    <w:pPr>
      <w:keepNext/>
      <w:spacing w:before="240" w:after="60" w:line="240" w:lineRule="auto"/>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1E3"/>
    <w:rPr>
      <w:rFonts w:ascii="Cambria" w:hAnsi="Cambria" w:cs="Cambria"/>
      <w:b/>
      <w:bCs/>
      <w:kern w:val="32"/>
      <w:sz w:val="32"/>
      <w:szCs w:val="32"/>
    </w:rPr>
  </w:style>
  <w:style w:type="paragraph" w:styleId="ListParagraph">
    <w:name w:val="List Paragraph"/>
    <w:basedOn w:val="Normal"/>
    <w:uiPriority w:val="99"/>
    <w:qFormat/>
    <w:rsid w:val="005935E3"/>
    <w:pPr>
      <w:ind w:left="720"/>
    </w:pPr>
  </w:style>
  <w:style w:type="paragraph" w:customStyle="1" w:styleId="a">
    <w:name w:val="список с точками"/>
    <w:basedOn w:val="Normal"/>
    <w:uiPriority w:val="99"/>
    <w:rsid w:val="002361E3"/>
    <w:pPr>
      <w:numPr>
        <w:numId w:val="2"/>
      </w:numPr>
      <w:spacing w:after="0" w:line="312" w:lineRule="auto"/>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1002</Words>
  <Characters>5712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Приёмная комиссия</cp:lastModifiedBy>
  <cp:revision>11</cp:revision>
  <cp:lastPrinted>2016-05-13T08:50:00Z</cp:lastPrinted>
  <dcterms:created xsi:type="dcterms:W3CDTF">2016-03-15T16:13:00Z</dcterms:created>
  <dcterms:modified xsi:type="dcterms:W3CDTF">2016-05-13T08:50:00Z</dcterms:modified>
</cp:coreProperties>
</file>