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D" w:rsidRDefault="00EE1CED" w:rsidP="00EE1CED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ОСОБЕННОСТИ ПРОВЕДЕНИЯ ВСТУПИТЕЛЬНЫХ ИСПЫТАНИЙ ДЛЯ ИНВАЛИДОВ И ЛИЦ </w:t>
      </w:r>
    </w:p>
    <w:p w:rsidR="00EE1CED" w:rsidRDefault="00EE1CED" w:rsidP="00EE1CED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 ОГРАНИЧЕННЫМИ ВОЗМОЖНОСТЯМИ ЗДОРОВЬЯ</w:t>
      </w:r>
    </w:p>
    <w:p w:rsidR="00EE1CED" w:rsidRDefault="00EE1CED" w:rsidP="00EE1CED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EE1CED" w:rsidRDefault="00EE1CED" w:rsidP="00EE1CED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000000" w:rsidRDefault="00EE1CED"/>
    <w:p w:rsidR="00EE1CED" w:rsidRPr="009B6C6A" w:rsidRDefault="00EE1CED" w:rsidP="00EE1CED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E2749">
        <w:rPr>
          <w:rFonts w:ascii="Times New Roman" w:hAnsi="Times New Roman" w:cs="Times New Roman"/>
          <w:color w:val="auto"/>
          <w:sz w:val="26"/>
          <w:szCs w:val="26"/>
          <w:lang w:val="en-US"/>
        </w:rPr>
        <w:t>X</w:t>
      </w:r>
      <w:r w:rsidRPr="009B6C6A">
        <w:rPr>
          <w:rFonts w:ascii="Times New Roman" w:hAnsi="Times New Roman" w:cs="Times New Roman"/>
          <w:color w:val="auto"/>
          <w:sz w:val="26"/>
          <w:szCs w:val="26"/>
        </w:rPr>
        <w:t>. Особенности проведения вступительных испытаний для инвалидов и лиц с ограниченными возможностями здоровья</w:t>
      </w:r>
    </w:p>
    <w:p w:rsidR="00EE1CED" w:rsidRPr="00B624A2" w:rsidRDefault="00EE1CED" w:rsidP="00EE1C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749">
        <w:rPr>
          <w:rFonts w:ascii="Times New Roman" w:hAnsi="Times New Roman" w:cs="Times New Roman"/>
          <w:sz w:val="26"/>
          <w:szCs w:val="26"/>
        </w:rPr>
        <w:t xml:space="preserve">66.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</w:t>
      </w:r>
      <w:r>
        <w:rPr>
          <w:rFonts w:ascii="Times New Roman" w:hAnsi="Times New Roman" w:cs="Times New Roman"/>
          <w:sz w:val="26"/>
          <w:szCs w:val="26"/>
        </w:rPr>
        <w:t>Академия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EE1CED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При очном проведении вступительных испытаний в </w:t>
      </w:r>
      <w:r>
        <w:rPr>
          <w:rFonts w:ascii="Times New Roman" w:hAnsi="Times New Roman" w:cs="Times New Roman"/>
          <w:sz w:val="26"/>
          <w:szCs w:val="26"/>
        </w:rPr>
        <w:t>академии</w:t>
      </w:r>
      <w:r w:rsidRPr="00B624A2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ивается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4A2">
        <w:rPr>
          <w:rFonts w:ascii="Times New Roman" w:hAnsi="Times New Roman" w:cs="Times New Roman"/>
          <w:sz w:val="26"/>
          <w:szCs w:val="26"/>
        </w:rPr>
        <w:t>аудитори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624A2">
        <w:rPr>
          <w:rFonts w:ascii="Times New Roman" w:hAnsi="Times New Roman" w:cs="Times New Roman"/>
          <w:sz w:val="26"/>
          <w:szCs w:val="26"/>
        </w:rPr>
        <w:t xml:space="preserve"> располага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624A2">
        <w:rPr>
          <w:rFonts w:ascii="Times New Roman" w:hAnsi="Times New Roman" w:cs="Times New Roman"/>
          <w:sz w:val="26"/>
          <w:szCs w:val="26"/>
        </w:rPr>
        <w:t>тся на первом этаже здания).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68.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Очные вступительные испытания для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проводятся в отдельной аудитории.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в одной аудитории не должно превышать: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при сдаче вступительного испытания в письменной форме - 12 человек;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при сдаче вступительного испытания в устной форме - 6 человек.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69.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Продолжительность вступительного испытания для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увеличивается на 1,5 часа.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70.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71. </w:t>
      </w:r>
      <w:r w:rsidRPr="00B624A2">
        <w:rPr>
          <w:rFonts w:ascii="Times New Roman" w:hAnsi="Times New Roman" w:cs="Times New Roman"/>
          <w:sz w:val="26"/>
          <w:szCs w:val="26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72.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для слепых:</w:t>
      </w:r>
    </w:p>
    <w:p w:rsidR="00EE1CED" w:rsidRPr="004B1DEF" w:rsidRDefault="00EE1CED" w:rsidP="00EE1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зачитываются ассистентом;</w:t>
      </w:r>
    </w:p>
    <w:p w:rsidR="00EE1CED" w:rsidRPr="004B1DEF" w:rsidRDefault="00EE1CED" w:rsidP="00EE1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EF">
        <w:rPr>
          <w:rFonts w:ascii="Times New Roman" w:hAnsi="Times New Roman" w:cs="Times New Roman"/>
          <w:sz w:val="24"/>
          <w:szCs w:val="24"/>
        </w:rPr>
        <w:t xml:space="preserve">письменные задания </w:t>
      </w:r>
      <w:proofErr w:type="spellStart"/>
      <w:r w:rsidRPr="004B1DEF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4B1DEF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E1CED" w:rsidRPr="004B1DEF" w:rsidRDefault="00EE1CED" w:rsidP="00EE1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EF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компьютер со специализированным программным обеспечением для слепых;</w:t>
      </w:r>
      <w:proofErr w:type="gramEnd"/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для слабовидящих: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для глухих и слабослышащих: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предоставляются услуги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для слепоглухих предоставляются услуги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(помимо требований, выполняемых соответственно для слепых и глухих);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вступительные испытания, проводимые в письменной фо</w:t>
      </w:r>
      <w:r>
        <w:rPr>
          <w:rFonts w:ascii="Times New Roman" w:hAnsi="Times New Roman" w:cs="Times New Roman"/>
          <w:sz w:val="26"/>
          <w:szCs w:val="26"/>
        </w:rPr>
        <w:t>рме, проводятся в устной форме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4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1CED" w:rsidRPr="00B624A2" w:rsidRDefault="00EE1CED" w:rsidP="00EE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73.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Условия, указанные в пунктах 67-72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B624A2">
        <w:rPr>
          <w:rFonts w:ascii="Times New Roman" w:hAnsi="Times New Roman" w:cs="Times New Roman"/>
          <w:sz w:val="26"/>
          <w:szCs w:val="26"/>
        </w:rPr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EE1CED" w:rsidRDefault="00EE1CED"/>
    <w:sectPr w:rsidR="00E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ED"/>
    <w:rsid w:val="00E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CE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E1CED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E1CED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EE1CED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10">
    <w:name w:val="Заголовок 1 Знак"/>
    <w:basedOn w:val="a0"/>
    <w:link w:val="1"/>
    <w:rsid w:val="00EE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customStyle="1" w:styleId="ConsPlusNormal">
    <w:name w:val="ConsPlusNormal"/>
    <w:rsid w:val="00EE1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>izhgsha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2020-10-30T08:14:00Z</dcterms:created>
  <dcterms:modified xsi:type="dcterms:W3CDTF">2020-10-30T08:16:00Z</dcterms:modified>
</cp:coreProperties>
</file>