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3" w:rsidRPr="00CC7B14" w:rsidRDefault="001112A3" w:rsidP="00877FF6">
      <w:pPr>
        <w:jc w:val="center"/>
        <w:rPr>
          <w:b/>
        </w:rPr>
      </w:pPr>
      <w:bookmarkStart w:id="0" w:name="_GoBack"/>
      <w:bookmarkEnd w:id="0"/>
      <w:r w:rsidRPr="00CC7B14">
        <w:rPr>
          <w:b/>
        </w:rPr>
        <w:t>МИНИСТЕРСТВО СЕЛЬСКОГО ХОЗЯЙСТВАРОССИЙСКОЙ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/>
      </w:tblPr>
      <w:tblGrid>
        <w:gridCol w:w="4519"/>
      </w:tblGrid>
      <w:tr w:rsidR="001112A3" w:rsidTr="009B0783">
        <w:trPr>
          <w:cantSplit/>
          <w:trHeight w:val="1211"/>
        </w:trPr>
        <w:tc>
          <w:tcPr>
            <w:tcW w:w="4519" w:type="dxa"/>
          </w:tcPr>
          <w:p w:rsidR="001112A3" w:rsidRDefault="00463963">
            <w:pPr>
              <w:pStyle w:val="ad"/>
            </w:pPr>
            <w:r>
              <w:t>УТВЕРЖДАЮ</w:t>
            </w:r>
          </w:p>
          <w:p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:rsidR="001112A3" w:rsidRDefault="001112A3">
            <w:pPr>
              <w:pStyle w:val="ad"/>
            </w:pPr>
          </w:p>
          <w:p w:rsidR="001112A3" w:rsidRDefault="001112A3">
            <w:pPr>
              <w:pStyle w:val="ad"/>
            </w:pPr>
            <w:r>
              <w:t>_________________А.И.Любимов</w:t>
            </w:r>
          </w:p>
          <w:p w:rsidR="001112A3" w:rsidRDefault="001112A3">
            <w:pPr>
              <w:pStyle w:val="ad"/>
            </w:pPr>
          </w:p>
          <w:p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:rsidR="001112A3" w:rsidRDefault="001112A3">
            <w:pPr>
              <w:pStyle w:val="ad"/>
            </w:pPr>
          </w:p>
        </w:tc>
      </w:tr>
    </w:tbl>
    <w:p w:rsidR="001112A3" w:rsidRDefault="001112A3" w:rsidP="001112A3">
      <w:pPr>
        <w:rPr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Pr="00B74B83" w:rsidRDefault="00777156" w:rsidP="00B74B83">
      <w:pPr>
        <w:jc w:val="center"/>
        <w:rPr>
          <w:b/>
          <w:sz w:val="28"/>
        </w:rPr>
      </w:pPr>
      <w:bookmarkStart w:id="1" w:name="_Toc20162454"/>
      <w:bookmarkStart w:id="2" w:name="_Toc19796656"/>
      <w:r w:rsidRPr="00B74B83">
        <w:rPr>
          <w:b/>
          <w:sz w:val="28"/>
        </w:rPr>
        <w:t>ОБРАЗОВАТЕЛЬНАЯ ПРОГРАММА</w:t>
      </w:r>
      <w:bookmarkEnd w:id="1"/>
      <w:r w:rsidRPr="00B74B83">
        <w:rPr>
          <w:b/>
          <w:sz w:val="28"/>
        </w:rPr>
        <w:br/>
      </w:r>
      <w:bookmarkEnd w:id="2"/>
      <w:r w:rsidR="00B74B83">
        <w:rPr>
          <w:b/>
          <w:sz w:val="28"/>
        </w:rPr>
        <w:t>повышения квалификации</w:t>
      </w:r>
    </w:p>
    <w:p w:rsidR="001112A3" w:rsidRDefault="001112A3" w:rsidP="001112A3"/>
    <w:p w:rsidR="001112A3" w:rsidRDefault="001112A3" w:rsidP="001112A3"/>
    <w:p w:rsidR="001112A3" w:rsidRPr="00B74B83" w:rsidRDefault="001112A3" w:rsidP="001112A3">
      <w:pPr>
        <w:jc w:val="center"/>
        <w:rPr>
          <w:sz w:val="28"/>
          <w:szCs w:val="28"/>
        </w:rPr>
      </w:pPr>
      <w:r w:rsidRPr="00B74B83">
        <w:rPr>
          <w:sz w:val="28"/>
          <w:szCs w:val="28"/>
        </w:rPr>
        <w:t>Направление подготовки</w:t>
      </w:r>
      <w:r w:rsidR="00365066" w:rsidRPr="00B74B83">
        <w:rPr>
          <w:sz w:val="28"/>
          <w:szCs w:val="28"/>
        </w:rPr>
        <w:t>:</w:t>
      </w:r>
    </w:p>
    <w:p w:rsidR="001112A3" w:rsidRPr="00B74B83" w:rsidRDefault="007E6D55" w:rsidP="001112A3">
      <w:pPr>
        <w:jc w:val="center"/>
        <w:rPr>
          <w:b/>
          <w:sz w:val="28"/>
          <w:szCs w:val="28"/>
        </w:rPr>
      </w:pPr>
      <w:r w:rsidRPr="00B74B83">
        <w:rPr>
          <w:b/>
          <w:sz w:val="28"/>
          <w:szCs w:val="28"/>
        </w:rPr>
        <w:t>«</w:t>
      </w:r>
      <w:r w:rsidR="00EC4926" w:rsidRPr="00B74B83">
        <w:rPr>
          <w:b/>
          <w:sz w:val="28"/>
          <w:szCs w:val="28"/>
        </w:rPr>
        <w:t xml:space="preserve">Энергосбережение и </w:t>
      </w:r>
      <w:proofErr w:type="spellStart"/>
      <w:r w:rsidR="00EC4926" w:rsidRPr="00B74B83">
        <w:rPr>
          <w:b/>
          <w:sz w:val="28"/>
          <w:szCs w:val="28"/>
        </w:rPr>
        <w:t>энергоаудит</w:t>
      </w:r>
      <w:proofErr w:type="spellEnd"/>
      <w:r w:rsidRPr="00B74B83">
        <w:rPr>
          <w:b/>
          <w:sz w:val="28"/>
          <w:szCs w:val="28"/>
        </w:rPr>
        <w:t>»</w:t>
      </w:r>
    </w:p>
    <w:p w:rsidR="001112A3" w:rsidRDefault="001112A3" w:rsidP="001112A3"/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</w:pPr>
      <w:r>
        <w:t>Форма обучения</w:t>
      </w:r>
    </w:p>
    <w:p w:rsidR="001112A3" w:rsidRPr="00BE2153" w:rsidRDefault="00CC7B14" w:rsidP="001112A3">
      <w:pPr>
        <w:jc w:val="center"/>
        <w:rPr>
          <w:i/>
          <w:color w:val="FF0000"/>
        </w:rPr>
      </w:pPr>
      <w:r w:rsidRPr="00BE2153">
        <w:rPr>
          <w:color w:val="FF0000"/>
        </w:rPr>
        <w:t>очно-заочная</w:t>
      </w: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rPr>
          <w:b/>
        </w:rPr>
      </w:pPr>
    </w:p>
    <w:p w:rsidR="001112A3" w:rsidRDefault="001112A3" w:rsidP="001112A3"/>
    <w:p w:rsidR="001112A3" w:rsidRDefault="001112A3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1112A3" w:rsidRDefault="001112A3" w:rsidP="001112A3"/>
    <w:p w:rsidR="001112A3" w:rsidRDefault="00463963" w:rsidP="001112A3">
      <w:pPr>
        <w:jc w:val="center"/>
      </w:pPr>
      <w:r>
        <w:t>Ижевск 201</w:t>
      </w:r>
      <w:r w:rsidR="00BE2153">
        <w:t>9</w:t>
      </w:r>
    </w:p>
    <w:p w:rsidR="00BE2153" w:rsidRDefault="00BE2153" w:rsidP="001112A3">
      <w:pPr>
        <w:jc w:val="center"/>
      </w:pPr>
    </w:p>
    <w:p w:rsidR="00BE2153" w:rsidRDefault="00BE2153" w:rsidP="001112A3">
      <w:pPr>
        <w:jc w:val="center"/>
      </w:pPr>
    </w:p>
    <w:p w:rsidR="00986027" w:rsidRDefault="00986027" w:rsidP="001112A3">
      <w:pPr>
        <w:jc w:val="center"/>
      </w:pPr>
    </w:p>
    <w:p w:rsidR="001112A3" w:rsidRDefault="001112A3" w:rsidP="007E6D55">
      <w:pPr>
        <w:rPr>
          <w:b/>
        </w:rPr>
      </w:pP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ПРОГРАММЫ</w:t>
      </w:r>
    </w:p>
    <w:p w:rsidR="00BE2153" w:rsidRPr="0039146E" w:rsidRDefault="00401BB0" w:rsidP="00BE215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BE2153">
        <w:rPr>
          <w:b/>
          <w:bCs/>
          <w:color w:val="000000"/>
        </w:rPr>
        <w:t xml:space="preserve">Программа </w:t>
      </w:r>
      <w:r w:rsidR="00230A1E" w:rsidRPr="0039146E">
        <w:rPr>
          <w:b/>
          <w:bCs/>
          <w:color w:val="000000"/>
        </w:rPr>
        <w:t>повышения квалификации</w:t>
      </w:r>
      <w:r w:rsidR="0039146E">
        <w:rPr>
          <w:color w:val="000000"/>
        </w:rPr>
        <w:t>«</w:t>
      </w:r>
      <w:r w:rsidR="00EC4926" w:rsidRPr="00230A1E">
        <w:rPr>
          <w:b/>
          <w:i/>
          <w:color w:val="000000"/>
        </w:rPr>
        <w:t xml:space="preserve">Энергосбережение и </w:t>
      </w:r>
      <w:proofErr w:type="spellStart"/>
      <w:r w:rsidR="00EC4926" w:rsidRPr="00230A1E">
        <w:rPr>
          <w:b/>
          <w:i/>
          <w:color w:val="000000"/>
        </w:rPr>
        <w:t>энергоаудит</w:t>
      </w:r>
      <w:proofErr w:type="spellEnd"/>
      <w:r w:rsidR="0039146E">
        <w:rPr>
          <w:b/>
          <w:i/>
          <w:color w:val="000000"/>
        </w:rPr>
        <w:t>»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BE2153" w:rsidRDefault="00BE2153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Актуальность (в соответствии с прогнозом технологического развития):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9D020C" w:rsidRPr="009D020C" w:rsidRDefault="009D020C" w:rsidP="00740023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9D020C">
        <w:rPr>
          <w:rFonts w:ascii="yandex-sans" w:eastAsia="Times New Roman" w:hAnsi="yandex-sans"/>
          <w:color w:val="000000"/>
          <w:sz w:val="23"/>
          <w:szCs w:val="23"/>
        </w:rPr>
        <w:t>Энергосбережение и повышение энергетической эффективности являютсяважными у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с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ловиями развития российской экономики и ее перехода к моделиэкологически устойчивого развития, что соответствует решениям ПрезидентаРоссийской Федерации, принятым по ит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о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гам заседании Государственного советаРоссийской Федерации, состоявшегося 27 декабря 2016 г.</w:t>
      </w:r>
    </w:p>
    <w:p w:rsidR="009D020C" w:rsidRPr="009D020C" w:rsidRDefault="009D020C" w:rsidP="00740023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Требования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кэкологичности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иэнергоэффективностиопределяютвекторразвития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энерг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тических систем и оборудования, технологий добычи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ресурсови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другихотраслейпромышле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н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ности.Повышениеэнергоэффективностии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технологическоеобновлениеобеспечиваютсущественнуюэкономиюэнергоресурсов и как сле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д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ствие способствуют повышению конкурентоспособностиэкономики, снижению выбросов парниковых газов.</w:t>
      </w:r>
    </w:p>
    <w:p w:rsidR="009D020C" w:rsidRPr="009D020C" w:rsidRDefault="009D020C" w:rsidP="00740023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9D020C">
        <w:rPr>
          <w:rFonts w:ascii="yandex-sans" w:eastAsia="Times New Roman" w:hAnsi="yandex-sans"/>
          <w:color w:val="000000"/>
          <w:sz w:val="23"/>
          <w:szCs w:val="23"/>
        </w:rPr>
        <w:t>Вусловияхсуществующегозапросанатехнологическуюмодернизациюэкономики страны и внедрение инноваций, вектор повышения энергетическойэффективностистановитсяважнымнаправлениемтехнологическогоразвитияи совершенствованияорганизационныхпроцессов.Ускоренноеразвитиеинформационных и тел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коммуникационных технологий приводит к темпам ростаэнергопотреблениявнепроизводственныхотраслях,такихкакразвитиеинформационных технологий, значительно опережающим средние темпы ростаэнергопотребления. В этих усл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о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виях, учитывая важность доступности электрическойэнергии как ограничивающего условия развития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ИТ-инфраструктуры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,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текущийвектор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на </w:t>
      </w:r>
      <w:proofErr w:type="spellStart"/>
      <w:r w:rsidRPr="009D020C">
        <w:rPr>
          <w:rFonts w:ascii="yandex-sans" w:eastAsia="Times New Roman" w:hAnsi="yandex-sans"/>
          <w:color w:val="000000"/>
          <w:sz w:val="23"/>
          <w:szCs w:val="23"/>
        </w:rPr>
        <w:t>цифровизацию</w:t>
      </w:r>
      <w:proofErr w:type="spellEnd"/>
      <w:r w:rsidRPr="009D020C">
        <w:rPr>
          <w:rFonts w:ascii="yandex-sans" w:eastAsia="Times New Roman" w:hAnsi="yandex-sans"/>
          <w:color w:val="000000"/>
          <w:sz w:val="23"/>
          <w:szCs w:val="23"/>
        </w:rPr>
        <w:t xml:space="preserve"> экономики приводит к д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о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полнительному повышениюактуальности вопросов энергосбережения и энергетической э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ф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фективности.</w:t>
      </w:r>
    </w:p>
    <w:p w:rsidR="00740023" w:rsidRDefault="00740023" w:rsidP="00740023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9D020C">
        <w:rPr>
          <w:rFonts w:ascii="yandex-sans" w:eastAsia="Times New Roman" w:hAnsi="yandex-sans"/>
          <w:color w:val="000000"/>
          <w:sz w:val="23"/>
          <w:szCs w:val="23"/>
        </w:rPr>
        <w:t>СцельюулучшенияситуацииМинэкономразвитияРоссииразработалоКомплексныйпланмероприятийпо повышениюэнергетическойэффективности экономики в Российской Федер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а</w:t>
      </w:r>
      <w:r w:rsidRPr="009D020C">
        <w:rPr>
          <w:rFonts w:ascii="yandex-sans" w:eastAsia="Times New Roman" w:hAnsi="yandex-sans"/>
          <w:color w:val="000000"/>
          <w:sz w:val="23"/>
          <w:szCs w:val="23"/>
        </w:rPr>
        <w:t>ции (далее — Комплексный план),утвержденныйраспоряжениемПравительстваРоссийскойФедерацииот 19 апреля 2018г.№703-р.ВрамкахреализацииКомплексногопланапредусмотренымероприятия,направленныенаповышениеэнергетическойэффективности экономики, в том числе на снижение энергоемкости ВВП за счетсокращения технологического отставания страны.</w:t>
      </w:r>
    </w:p>
    <w:p w:rsidR="00401BB0" w:rsidRDefault="00401BB0" w:rsidP="00401BB0">
      <w:pPr>
        <w:jc w:val="both"/>
        <w:rPr>
          <w:color w:val="000000"/>
        </w:rPr>
      </w:pPr>
    </w:p>
    <w:p w:rsidR="00EC4926" w:rsidRDefault="00401BB0" w:rsidP="00401BB0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Согласование </w:t>
      </w:r>
      <w:r>
        <w:rPr>
          <w:color w:val="000000"/>
        </w:rPr>
        <w:t xml:space="preserve">в соответствии с листом согласования </w:t>
      </w:r>
      <w:r w:rsidRPr="00401BB0">
        <w:rPr>
          <w:bCs/>
          <w:color w:val="000000"/>
        </w:rPr>
        <w:t>_______________________</w:t>
      </w:r>
    </w:p>
    <w:p w:rsidR="00401BB0" w:rsidRDefault="00401BB0" w:rsidP="00401BB0">
      <w:pPr>
        <w:jc w:val="both"/>
        <w:rPr>
          <w:b/>
          <w:bCs/>
          <w:color w:val="000000"/>
        </w:rPr>
      </w:pPr>
    </w:p>
    <w:p w:rsidR="00EC4926" w:rsidRDefault="00401BB0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Разработчики: </w:t>
      </w:r>
      <w:r w:rsidR="00EC4926" w:rsidRPr="00230A1E">
        <w:rPr>
          <w:b/>
          <w:bCs/>
          <w:i/>
          <w:color w:val="000000"/>
        </w:rPr>
        <w:t>Ниязов А.М., Кашин В.И.</w:t>
      </w:r>
    </w:p>
    <w:p w:rsidR="00401BB0" w:rsidRDefault="00401BB0" w:rsidP="00401BB0">
      <w:pPr>
        <w:jc w:val="both"/>
        <w:rPr>
          <w:b/>
          <w:bCs/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</w:t>
      </w:r>
    </w:p>
    <w:p w:rsidR="00401BB0" w:rsidRDefault="00401BB0" w:rsidP="00401BB0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Нормативный срок освоения программы </w:t>
      </w:r>
      <w:r w:rsidR="00BE2153">
        <w:rPr>
          <w:color w:val="000000"/>
        </w:rPr>
        <w:t>_</w:t>
      </w:r>
      <w:r w:rsidR="00EC4926" w:rsidRPr="00230A1E">
        <w:rPr>
          <w:i/>
          <w:color w:val="000000"/>
          <w:u w:val="single"/>
        </w:rPr>
        <w:t>216 ч</w:t>
      </w:r>
      <w:r w:rsidR="00230A1E">
        <w:rPr>
          <w:i/>
          <w:color w:val="000000"/>
          <w:u w:val="single"/>
        </w:rPr>
        <w:t>а</w:t>
      </w:r>
      <w:r w:rsidR="00EC4926" w:rsidRPr="00230A1E">
        <w:rPr>
          <w:i/>
          <w:color w:val="000000"/>
          <w:u w:val="single"/>
        </w:rPr>
        <w:t>сов</w:t>
      </w:r>
      <w:r w:rsidR="00BE2153">
        <w:rPr>
          <w:color w:val="000000"/>
        </w:rPr>
        <w:t>_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BE2153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принята </w:t>
      </w:r>
      <w:r>
        <w:rPr>
          <w:color w:val="000000"/>
        </w:rPr>
        <w:t xml:space="preserve">_________________________________________________________ </w:t>
      </w:r>
    </w:p>
    <w:p w:rsidR="00BE2153" w:rsidRDefault="00BE2153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  <w:r>
        <w:rPr>
          <w:color w:val="000000"/>
        </w:rPr>
        <w:t>Протокол №_____ от «____»______________20___г.</w:t>
      </w:r>
    </w:p>
    <w:p w:rsidR="00344A5C" w:rsidRDefault="00344A5C">
      <w:pPr>
        <w:rPr>
          <w:color w:val="000000"/>
        </w:rPr>
      </w:pPr>
      <w:r>
        <w:rPr>
          <w:color w:val="000000"/>
        </w:rPr>
        <w:br w:type="page"/>
      </w:r>
    </w:p>
    <w:p w:rsidR="009560A1" w:rsidRPr="00B74B83" w:rsidRDefault="009560A1" w:rsidP="009560A1">
      <w:pPr>
        <w:pStyle w:val="11"/>
        <w:ind w:left="0" w:firstLine="709"/>
        <w:jc w:val="center"/>
        <w:rPr>
          <w:rFonts w:ascii="Times New Roman" w:hAnsi="Times New Roman"/>
          <w:b/>
          <w:bCs/>
          <w:iCs/>
        </w:rPr>
      </w:pPr>
      <w:r w:rsidRPr="00B74B83">
        <w:rPr>
          <w:rFonts w:ascii="Times New Roman" w:hAnsi="Times New Roman"/>
          <w:b/>
          <w:bCs/>
          <w:iCs/>
        </w:rPr>
        <w:lastRenderedPageBreak/>
        <w:t>СОДЕРЖАНИЕ</w:t>
      </w: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sdt>
      <w:sdtPr>
        <w:rPr>
          <w:b/>
          <w:bCs/>
        </w:rPr>
        <w:id w:val="7856679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70BA0">
            <w:fldChar w:fldCharType="begin"/>
          </w:r>
          <w:r w:rsidR="004E7C5C">
            <w:instrText xml:space="preserve"> TOC \o "1-3" \h \z \u </w:instrText>
          </w:r>
          <w:r w:rsidRPr="00370BA0">
            <w:fldChar w:fldCharType="separate"/>
          </w:r>
          <w:hyperlink w:anchor="_Toc20162932" w:history="1">
            <w:r w:rsidR="00B21660" w:rsidRPr="00DE6BAF">
              <w:rPr>
                <w:rStyle w:val="a4"/>
                <w:noProof/>
              </w:rPr>
              <w:t>1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ЦЕЛЬ ОБРАЗОВАТЕЛЬНОЙ ПРОГРАММЫ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3" w:history="1">
            <w:r w:rsidR="00B21660" w:rsidRPr="00DE6BAF">
              <w:rPr>
                <w:rStyle w:val="a4"/>
                <w:noProof/>
                <w:spacing w:val="-3"/>
              </w:rPr>
              <w:t>2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ХАРАКТЕРИСТИКА ПРОФЕССИОНАЛЬНОЙ ДЕЯТЕЛЬНОСТИ СЛУШАТЕЛЯ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4" w:history="1">
            <w:r w:rsidR="00B21660" w:rsidRPr="00DE6BAF">
              <w:rPr>
                <w:rStyle w:val="a4"/>
                <w:noProof/>
              </w:rPr>
              <w:t>3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КОМПЕТЕНЦИИ СЛУШАТЕЛЯ ОП ПРОФЕССИОНАЛЬНОГО ОБУЧЕНИЯ, ФОРМИРУЕМЫЕ В РЕЗУЛЬТАТЕ ОСВОЕНИЯ ДАННОЙ ОП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5" w:history="1">
            <w:r w:rsidR="00B21660" w:rsidRPr="00DE6BAF">
              <w:rPr>
                <w:rStyle w:val="a4"/>
                <w:noProof/>
              </w:rPr>
              <w:t>4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ДОКУМЕНТЫ, РЕГЛАМЕНТИРУЮЩИЕ СОДЕРЖАНИЕ И ОРГАНИЗАЦИЮ ОБРАЗОВАТЕЛЬНОГО ПРОЦЕССА ПРИ РЕАЛИЗАЦИИ ОП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26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6" w:history="1">
            <w:r w:rsidR="00B21660" w:rsidRPr="00DE6BAF">
              <w:rPr>
                <w:rStyle w:val="a4"/>
                <w:noProof/>
              </w:rPr>
              <w:t>4.1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Учебный  план  (Приложение А)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26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7" w:history="1">
            <w:r w:rsidR="00B21660" w:rsidRPr="00DE6BAF">
              <w:rPr>
                <w:rStyle w:val="a4"/>
                <w:noProof/>
              </w:rPr>
              <w:t>4.2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Календарный учебный график (Приложение А)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26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8" w:history="1">
            <w:r w:rsidR="00B21660" w:rsidRPr="00DE6BAF">
              <w:rPr>
                <w:rStyle w:val="a4"/>
                <w:noProof/>
              </w:rPr>
              <w:t>4.3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Рабочие программы учебных модулей, предметов, дисциплин и производственной практики, итоговой аттестации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39" w:history="1">
            <w:r w:rsidR="00B21660" w:rsidRPr="00DE6BAF">
              <w:rPr>
                <w:rStyle w:val="a4"/>
                <w:noProof/>
              </w:rPr>
              <w:t>4.3.1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Рабочая программа дисциплины «Энергоаудит и энергоменджмент»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0" w:history="1">
            <w:r w:rsidR="00B21660" w:rsidRPr="00DE6BAF">
              <w:rPr>
                <w:rStyle w:val="a4"/>
                <w:noProof/>
              </w:rPr>
              <w:t>4.3.2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Рабочая программа дисциплины «Основы энергосбережения»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1" w:history="1">
            <w:r w:rsidR="00B21660" w:rsidRPr="00DE6BAF">
              <w:rPr>
                <w:rStyle w:val="a4"/>
                <w:noProof/>
              </w:rPr>
              <w:t>4.3.3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Рабочая программа «Стажировка»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2" w:history="1">
            <w:r w:rsidR="00B21660" w:rsidRPr="00DE6BAF">
              <w:rPr>
                <w:rStyle w:val="a4"/>
                <w:noProof/>
              </w:rPr>
              <w:t>4.3.4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Рабочая программа дисциплины «Квалификационный экзамен»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3" w:history="1">
            <w:r w:rsidR="00B21660" w:rsidRPr="00DE6BAF">
              <w:rPr>
                <w:rStyle w:val="a4"/>
                <w:i/>
                <w:noProof/>
              </w:rPr>
              <w:t>5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УЧЕБНО-МЕТОДИЧЕСКИЕ МАТЕРИАЛЫ, ВКЛЮЧАЯ ЭЛЕКТРОННЫЕ И ИНТЕРНЕТ-РЕСУРСЫ  ПО ВСЕМ ВИДАМ ЗАНЯТИЙ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4" w:history="1">
            <w:r w:rsidR="00B21660" w:rsidRPr="00DE6BAF">
              <w:rPr>
                <w:rStyle w:val="a4"/>
                <w:noProof/>
              </w:rPr>
              <w:t>6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МАТЕРИАЛЬНО-ТЕХНИЧЕСКОЕ ОБЕСПЕЧЕНИЕ РЕАЛИЗАЦИИ ОП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5" w:history="1">
            <w:r w:rsidR="00B21660" w:rsidRPr="00DE6BAF">
              <w:rPr>
                <w:rStyle w:val="a4"/>
                <w:noProof/>
              </w:rPr>
              <w:t>7</w:t>
            </w:r>
            <w:r w:rsidR="00B216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21660" w:rsidRPr="00DE6BAF">
              <w:rPr>
                <w:rStyle w:val="a4"/>
                <w:noProof/>
              </w:rPr>
              <w:t>ДРУГИЕ НОРМАТИВНО-МЕТОДИЧЕСКИЕ ДОКУМЕНТЫ И МАТЕРИАЛЫ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1660" w:rsidRDefault="00370BA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2946" w:history="1">
            <w:r w:rsidR="00B21660" w:rsidRPr="00DE6BAF">
              <w:rPr>
                <w:rStyle w:val="a4"/>
                <w:noProof/>
              </w:rPr>
              <w:t>Приложение А</w:t>
            </w:r>
            <w:r w:rsidR="00B216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1660">
              <w:rPr>
                <w:noProof/>
                <w:webHidden/>
              </w:rPr>
              <w:instrText xml:space="preserve"> PAGEREF _Toc20162946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6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7C5C" w:rsidRDefault="00370BA0">
          <w:r>
            <w:rPr>
              <w:b/>
              <w:bCs/>
            </w:rPr>
            <w:fldChar w:fldCharType="end"/>
          </w:r>
        </w:p>
      </w:sdtContent>
    </w:sdt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344A5C" w:rsidRDefault="00344A5C">
      <w:pPr>
        <w:rPr>
          <w:bCs/>
          <w:iCs/>
        </w:rPr>
      </w:pPr>
      <w:r>
        <w:rPr>
          <w:bCs/>
          <w:iCs/>
        </w:rPr>
        <w:br w:type="page"/>
      </w:r>
    </w:p>
    <w:p w:rsidR="005256AC" w:rsidRDefault="000E1957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ab/>
      </w:r>
      <w:r w:rsidR="00A36753" w:rsidRPr="00A36753">
        <w:rPr>
          <w:bCs/>
          <w:iCs/>
        </w:rPr>
        <w:t>Программа п</w:t>
      </w:r>
      <w:r w:rsidR="0039146E">
        <w:rPr>
          <w:bCs/>
          <w:iCs/>
        </w:rPr>
        <w:t xml:space="preserve">овышения квалификации </w:t>
      </w:r>
      <w:r w:rsidR="00A36753" w:rsidRPr="00A36753">
        <w:rPr>
          <w:bCs/>
          <w:iCs/>
        </w:rPr>
        <w:t>«</w:t>
      </w:r>
      <w:r w:rsidR="00344A5C" w:rsidRPr="00344A5C">
        <w:rPr>
          <w:bCs/>
          <w:i/>
          <w:iCs/>
          <w:u w:val="single"/>
        </w:rPr>
        <w:t xml:space="preserve">Энергосбережение и </w:t>
      </w:r>
      <w:proofErr w:type="spellStart"/>
      <w:r w:rsidR="00344A5C" w:rsidRPr="00344A5C">
        <w:rPr>
          <w:bCs/>
          <w:i/>
          <w:iCs/>
          <w:u w:val="single"/>
        </w:rPr>
        <w:t>энергоа</w:t>
      </w:r>
      <w:r w:rsidR="00344A5C" w:rsidRPr="00344A5C">
        <w:rPr>
          <w:bCs/>
          <w:i/>
          <w:iCs/>
          <w:u w:val="single"/>
        </w:rPr>
        <w:t>у</w:t>
      </w:r>
      <w:r w:rsidR="00344A5C" w:rsidRPr="00344A5C">
        <w:rPr>
          <w:bCs/>
          <w:i/>
          <w:iCs/>
          <w:u w:val="single"/>
        </w:rPr>
        <w:t>дит</w:t>
      </w:r>
      <w:proofErr w:type="spellEnd"/>
      <w:r w:rsidR="00A36753" w:rsidRPr="00A36753">
        <w:rPr>
          <w:bCs/>
          <w:iCs/>
        </w:rPr>
        <w:t>»</w:t>
      </w:r>
      <w:proofErr w:type="gramStart"/>
      <w:r w:rsidR="00305106">
        <w:rPr>
          <w:bCs/>
          <w:iCs/>
        </w:rPr>
        <w:t>,</w:t>
      </w:r>
      <w:r w:rsidR="00EF1653" w:rsidRPr="00EF1653">
        <w:rPr>
          <w:bCs/>
          <w:iCs/>
        </w:rPr>
        <w:t>р</w:t>
      </w:r>
      <w:proofErr w:type="gramEnd"/>
      <w:r w:rsidR="00EF1653" w:rsidRPr="00EF1653">
        <w:rPr>
          <w:bCs/>
          <w:iCs/>
        </w:rPr>
        <w:t>еализуемая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чреждением высш</w:t>
      </w:r>
      <w:r w:rsidR="00EF1653" w:rsidRPr="00EF1653">
        <w:rPr>
          <w:bCs/>
          <w:iCs/>
        </w:rPr>
        <w:t>е</w:t>
      </w:r>
      <w:r w:rsidR="00EF1653" w:rsidRPr="00EF1653">
        <w:rPr>
          <w:bCs/>
          <w:iCs/>
        </w:rPr>
        <w:t>го профессионального образования «Ижевскаягосударственная сельскохозяйственная ак</w:t>
      </w:r>
      <w:r w:rsidR="00EF1653" w:rsidRPr="00EF1653">
        <w:rPr>
          <w:bCs/>
          <w:iCs/>
        </w:rPr>
        <w:t>а</w:t>
      </w:r>
      <w:r w:rsidR="00EF1653" w:rsidRPr="00EF1653">
        <w:rPr>
          <w:bCs/>
          <w:iCs/>
        </w:rPr>
        <w:t>демия» (далее ФГБОУ ВОИжевская ГСХА)</w:t>
      </w:r>
      <w:r w:rsidR="00EF1653">
        <w:rPr>
          <w:bCs/>
          <w:iCs/>
        </w:rPr>
        <w:t>,</w:t>
      </w:r>
      <w:r w:rsidR="00305106" w:rsidRPr="00305106">
        <w:rPr>
          <w:bCs/>
          <w:iCs/>
        </w:rPr>
        <w:t>представляет собой систему документов, ра</w:t>
      </w:r>
      <w:r w:rsidR="00305106" w:rsidRPr="00305106">
        <w:rPr>
          <w:bCs/>
          <w:iCs/>
        </w:rPr>
        <w:t>з</w:t>
      </w:r>
      <w:r w:rsidR="00305106" w:rsidRPr="00305106">
        <w:rPr>
          <w:bCs/>
          <w:iCs/>
        </w:rPr>
        <w:t>работанную и утвержденную высшим учебным заведением с учетом</w:t>
      </w:r>
      <w:r w:rsidR="005256AC">
        <w:rPr>
          <w:bCs/>
          <w:iCs/>
        </w:rPr>
        <w:t>: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305106" w:rsidRPr="00305106">
        <w:rPr>
          <w:bCs/>
          <w:iCs/>
        </w:rPr>
        <w:t xml:space="preserve"> потребностей регионального рынка труда,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B5146">
        <w:rPr>
          <w:bCs/>
          <w:iCs/>
        </w:rPr>
        <w:t xml:space="preserve">требований Порядка организации и осуществления образовательной деятельности по дополнительным образовательным программам, утвержденного приказом </w:t>
      </w:r>
      <w:proofErr w:type="spellStart"/>
      <w:r w:rsidR="001B5146">
        <w:rPr>
          <w:bCs/>
          <w:iCs/>
        </w:rPr>
        <w:t>Минобрна</w:t>
      </w:r>
      <w:r w:rsidR="001B5146">
        <w:rPr>
          <w:bCs/>
          <w:iCs/>
        </w:rPr>
        <w:t>у</w:t>
      </w:r>
      <w:r w:rsidR="001B5146">
        <w:rPr>
          <w:bCs/>
          <w:iCs/>
        </w:rPr>
        <w:t>ки</w:t>
      </w:r>
      <w:proofErr w:type="spellEnd"/>
      <w:r w:rsidR="001B5146">
        <w:rPr>
          <w:bCs/>
          <w:iCs/>
        </w:rPr>
        <w:t xml:space="preserve"> России от 01.</w:t>
      </w:r>
      <w:r w:rsidR="001F7DE9">
        <w:rPr>
          <w:bCs/>
          <w:iCs/>
        </w:rPr>
        <w:t>07.20</w:t>
      </w:r>
      <w:r w:rsidR="001B5146">
        <w:rPr>
          <w:bCs/>
          <w:iCs/>
        </w:rPr>
        <w:t>13 г. №499</w:t>
      </w:r>
      <w:r w:rsidR="001F7DE9">
        <w:rPr>
          <w:bCs/>
          <w:iCs/>
        </w:rPr>
        <w:t xml:space="preserve">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 xml:space="preserve">приказа </w:t>
      </w:r>
      <w:proofErr w:type="spellStart"/>
      <w:r w:rsidR="001F7DE9">
        <w:rPr>
          <w:bCs/>
          <w:iCs/>
        </w:rPr>
        <w:t>Минобрнауки</w:t>
      </w:r>
      <w:proofErr w:type="spellEnd"/>
      <w:r w:rsidR="001F7DE9">
        <w:rPr>
          <w:bCs/>
          <w:iCs/>
        </w:rPr>
        <w:t xml:space="preserve"> России от 29.03.2019 г. №178,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305106" w:rsidRPr="00305106">
        <w:rPr>
          <w:bCs/>
          <w:iCs/>
        </w:rPr>
        <w:t>требований федеральных органов исполнительной власти и соответствующих о</w:t>
      </w:r>
      <w:r w:rsidR="00305106" w:rsidRPr="00305106">
        <w:rPr>
          <w:bCs/>
          <w:iCs/>
        </w:rPr>
        <w:t>т</w:t>
      </w:r>
      <w:r w:rsidR="00305106" w:rsidRPr="00305106">
        <w:rPr>
          <w:bCs/>
          <w:iCs/>
        </w:rPr>
        <w:t>раслевых требований</w:t>
      </w:r>
    </w:p>
    <w:p w:rsidR="005256AC" w:rsidRDefault="005256AC" w:rsidP="005256AC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>прогноза научно-технологического развития Российской Федерации до 2030 г</w:t>
      </w:r>
      <w:proofErr w:type="gramStart"/>
      <w:r w:rsidR="001F7DE9">
        <w:rPr>
          <w:bCs/>
          <w:iCs/>
        </w:rPr>
        <w:t>.</w:t>
      </w:r>
      <w:r w:rsidR="00A36753">
        <w:rPr>
          <w:bCs/>
          <w:iCs/>
        </w:rPr>
        <w:t>.</w:t>
      </w:r>
      <w:r>
        <w:rPr>
          <w:sz w:val="28"/>
          <w:szCs w:val="28"/>
        </w:rPr>
        <w:tab/>
      </w:r>
      <w:proofErr w:type="gramEnd"/>
    </w:p>
    <w:p w:rsidR="009870A8" w:rsidRPr="009870A8" w:rsidRDefault="005256AC" w:rsidP="009870A8">
      <w:pPr>
        <w:pStyle w:val="Default"/>
        <w:jc w:val="both"/>
        <w:rPr>
          <w:bCs/>
          <w:iCs/>
        </w:rPr>
      </w:pPr>
      <w:r w:rsidRPr="009870A8">
        <w:rPr>
          <w:bCs/>
          <w:iCs/>
        </w:rPr>
        <w:tab/>
      </w:r>
      <w:proofErr w:type="gramStart"/>
      <w:r w:rsidRPr="009870A8">
        <w:rPr>
          <w:bCs/>
          <w:iCs/>
        </w:rPr>
        <w:t>-квалификационным требованиям, указанных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</w:t>
      </w:r>
      <w:r w:rsidRPr="009870A8">
        <w:rPr>
          <w:bCs/>
          <w:iCs/>
        </w:rPr>
        <w:t>т</w:t>
      </w:r>
      <w:r w:rsidRPr="009870A8">
        <w:rPr>
          <w:bCs/>
          <w:iCs/>
        </w:rPr>
        <w:t xml:space="preserve">венной службе (при наличии); - </w:t>
      </w:r>
      <w:r w:rsidR="009870A8" w:rsidRPr="009870A8">
        <w:rPr>
          <w:bCs/>
          <w:iCs/>
        </w:rPr>
        <w:t>профессионального стандарта "Специалист по энергет</w:t>
      </w:r>
      <w:r w:rsidR="009870A8" w:rsidRPr="009870A8">
        <w:rPr>
          <w:bCs/>
          <w:iCs/>
        </w:rPr>
        <w:t>и</w:t>
      </w:r>
      <w:r w:rsidR="009870A8" w:rsidRPr="009870A8">
        <w:rPr>
          <w:bCs/>
          <w:iCs/>
        </w:rPr>
        <w:t>ческому обследованию объектов капитального строительства"</w:t>
      </w:r>
      <w:r w:rsidR="009870A8">
        <w:rPr>
          <w:bCs/>
          <w:iCs/>
        </w:rPr>
        <w:t xml:space="preserve"> от 13 марта 2017 года №276н.</w:t>
      </w:r>
      <w:proofErr w:type="gramEnd"/>
    </w:p>
    <w:p w:rsidR="00A36753" w:rsidRPr="005256AC" w:rsidRDefault="005256AC" w:rsidP="005256AC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  <w:r w:rsidRPr="005256AC">
        <w:rPr>
          <w:rFonts w:ascii="Times New Roman" w:hAnsi="Times New Roman"/>
        </w:rPr>
        <w:t xml:space="preserve">- интересам различных целевых аудиторий, в том числе граждан </w:t>
      </w:r>
      <w:proofErr w:type="spellStart"/>
      <w:r w:rsidRPr="005256AC">
        <w:rPr>
          <w:rFonts w:ascii="Times New Roman" w:hAnsi="Times New Roman"/>
        </w:rPr>
        <w:t>предпенсионного</w:t>
      </w:r>
      <w:proofErr w:type="spellEnd"/>
      <w:r w:rsidRPr="005256AC">
        <w:rPr>
          <w:rFonts w:ascii="Times New Roman" w:hAnsi="Times New Roman"/>
        </w:rPr>
        <w:t xml:space="preserve"> и пенсионного возраста, трудовых мигрантов, инвалидов, осуществляющих свою деятел</w:t>
      </w:r>
      <w:r w:rsidRPr="005256AC">
        <w:rPr>
          <w:rFonts w:ascii="Times New Roman" w:hAnsi="Times New Roman"/>
        </w:rPr>
        <w:t>ь</w:t>
      </w:r>
      <w:r w:rsidRPr="005256AC">
        <w:rPr>
          <w:rFonts w:ascii="Times New Roman" w:hAnsi="Times New Roman"/>
        </w:rPr>
        <w:t>ность на территории Российской Федерации</w:t>
      </w:r>
      <w:r>
        <w:rPr>
          <w:rFonts w:ascii="Times New Roman" w:hAnsi="Times New Roman"/>
        </w:rPr>
        <w:t>.</w:t>
      </w:r>
    </w:p>
    <w:p w:rsidR="006274AB" w:rsidRDefault="006274AB">
      <w:pPr>
        <w:rPr>
          <w:spacing w:val="-3"/>
          <w:u w:val="single"/>
        </w:rPr>
      </w:pPr>
      <w:r>
        <w:rPr>
          <w:spacing w:val="-3"/>
          <w:u w:val="single"/>
        </w:rPr>
        <w:br w:type="page"/>
      </w:r>
    </w:p>
    <w:p w:rsidR="001112A3" w:rsidRPr="00777156" w:rsidRDefault="00E518B6" w:rsidP="00B74B83">
      <w:pPr>
        <w:pStyle w:val="1"/>
      </w:pPr>
      <w:bookmarkStart w:id="3" w:name="_Toc20162932"/>
      <w:r w:rsidRPr="00777156">
        <w:lastRenderedPageBreak/>
        <w:t>ЦЕЛЬ</w:t>
      </w:r>
      <w:r>
        <w:t>ОБРАЗОВАТЕЛЬНОЙ ПРОГРАММЫ</w:t>
      </w:r>
      <w:bookmarkEnd w:id="3"/>
    </w:p>
    <w:p w:rsidR="00DE0B01" w:rsidRDefault="00DE0B01" w:rsidP="00DE0B01">
      <w:pPr>
        <w:ind w:firstLine="709"/>
      </w:pPr>
    </w:p>
    <w:p w:rsidR="00344A5C" w:rsidRDefault="00A36753" w:rsidP="00DE0B01">
      <w:pPr>
        <w:ind w:firstLine="709"/>
        <w:jc w:val="both"/>
      </w:pPr>
      <w:r w:rsidRPr="00DE0B01">
        <w:t>Программа п</w:t>
      </w:r>
      <w:r w:rsidR="0039146E">
        <w:t>овышения квалификации</w:t>
      </w:r>
      <w:r w:rsidR="00344A5C" w:rsidRPr="00DE0B01">
        <w:t xml:space="preserve">«Энергосбережение и </w:t>
      </w:r>
      <w:proofErr w:type="spellStart"/>
      <w:r w:rsidR="00344A5C" w:rsidRPr="00DE0B01">
        <w:t>энергоаудит</w:t>
      </w:r>
      <w:proofErr w:type="spellEnd"/>
      <w:r w:rsidR="00344A5C" w:rsidRPr="00DE0B01">
        <w:t>»</w:t>
      </w:r>
      <w:r w:rsidR="00777156" w:rsidRPr="00DE0B01">
        <w:t xml:space="preserve"> имеет целью обучение слушателей, не имеющих профессионального образования в данной о</w:t>
      </w:r>
      <w:r w:rsidR="00777156" w:rsidRPr="00DE0B01">
        <w:t>б</w:t>
      </w:r>
      <w:r w:rsidR="00777156" w:rsidRPr="00DE0B01">
        <w:t xml:space="preserve">ласти деятельности, теоретическим основам и выработку практических навыков </w:t>
      </w:r>
      <w:r w:rsidR="00344A5C" w:rsidRPr="00DE0B01">
        <w:t xml:space="preserve"> </w:t>
      </w:r>
      <w:proofErr w:type="spellStart"/>
      <w:r w:rsidR="00344A5C" w:rsidRPr="00DE0B01">
        <w:t>испол</w:t>
      </w:r>
      <w:r w:rsidR="00344A5C" w:rsidRPr="00DE0B01">
        <w:t>ь</w:t>
      </w:r>
      <w:r w:rsidR="00344A5C" w:rsidRPr="00DE0B01">
        <w:t>зованияэнергоэффективных</w:t>
      </w:r>
      <w:proofErr w:type="spellEnd"/>
      <w:r w:rsidR="00344A5C" w:rsidRPr="00DE0B01">
        <w:t xml:space="preserve"> и энергосберегающих технологий, необходимых для успе</w:t>
      </w:r>
      <w:r w:rsidR="00344A5C" w:rsidRPr="00DE0B01">
        <w:t>ш</w:t>
      </w:r>
      <w:r w:rsidR="00344A5C" w:rsidRPr="00DE0B01">
        <w:t>нойпрофессиональной деятельности специалистов.</w:t>
      </w:r>
    </w:p>
    <w:p w:rsidR="00B74B83" w:rsidRDefault="00B74B83" w:rsidP="00DE0B01">
      <w:pPr>
        <w:ind w:firstLine="709"/>
        <w:jc w:val="both"/>
      </w:pPr>
    </w:p>
    <w:p w:rsidR="00B74B83" w:rsidRPr="00DE0B01" w:rsidRDefault="00B74B83" w:rsidP="00DE0B01">
      <w:pPr>
        <w:ind w:firstLine="709"/>
        <w:jc w:val="both"/>
      </w:pPr>
    </w:p>
    <w:p w:rsidR="001112A3" w:rsidRPr="001B5146" w:rsidRDefault="001B5146" w:rsidP="00E518B6">
      <w:pPr>
        <w:pStyle w:val="1"/>
        <w:rPr>
          <w:spacing w:val="-3"/>
        </w:rPr>
      </w:pPr>
      <w:bookmarkStart w:id="4" w:name="_Toc20162933"/>
      <w:r w:rsidRPr="001B5146">
        <w:t>ХАРАКТЕРИСТИКА ПРОФЕССИОНАЛЬНОЙ ДЕЯТЕЛЬНОСТИ СЛУШАТЕЛЯ</w:t>
      </w:r>
      <w:bookmarkEnd w:id="4"/>
    </w:p>
    <w:p w:rsidR="00546EFE" w:rsidRDefault="001112A3" w:rsidP="001112A3">
      <w:pPr>
        <w:rPr>
          <w:b/>
        </w:rPr>
      </w:pPr>
      <w:r w:rsidRPr="00777156">
        <w:rPr>
          <w:b/>
        </w:rPr>
        <w:tab/>
      </w:r>
    </w:p>
    <w:p w:rsidR="001112A3" w:rsidRPr="00731FC9" w:rsidRDefault="00546EFE" w:rsidP="001112A3">
      <w:r>
        <w:rPr>
          <w:b/>
        </w:rPr>
        <w:tab/>
      </w:r>
      <w:r w:rsidR="001112A3" w:rsidRPr="00EF1653">
        <w:rPr>
          <w:b/>
          <w:i/>
        </w:rPr>
        <w:t>2.1. Область професси</w:t>
      </w:r>
      <w:r w:rsidR="007E6D55" w:rsidRPr="00EF1653">
        <w:rPr>
          <w:b/>
          <w:i/>
        </w:rPr>
        <w:t>ональной деятельности слушател</w:t>
      </w:r>
      <w:r w:rsidR="0006629D" w:rsidRPr="00EF1653">
        <w:rPr>
          <w:b/>
          <w:i/>
        </w:rPr>
        <w:t>я</w:t>
      </w:r>
      <w:r w:rsidR="0006629D" w:rsidRPr="00731FC9">
        <w:rPr>
          <w:i/>
        </w:rPr>
        <w:t>.</w:t>
      </w:r>
    </w:p>
    <w:p w:rsidR="001112A3" w:rsidRPr="00731FC9" w:rsidRDefault="001112A3" w:rsidP="001B5146">
      <w:pPr>
        <w:shd w:val="clear" w:color="auto" w:fill="FFFFFF"/>
        <w:tabs>
          <w:tab w:val="left" w:pos="1138"/>
        </w:tabs>
        <w:ind w:firstLine="709"/>
        <w:jc w:val="both"/>
      </w:pPr>
      <w:r w:rsidRPr="00731FC9">
        <w:t>Область професс</w:t>
      </w:r>
      <w:r w:rsidR="00365066" w:rsidRPr="00731FC9">
        <w:t>иональной деятельности слушателя</w:t>
      </w:r>
      <w:r w:rsidR="00777156" w:rsidRPr="00731FC9">
        <w:t xml:space="preserve"> включает</w:t>
      </w:r>
      <w:r w:rsidR="001B5146">
        <w:t>:</w:t>
      </w:r>
      <w:r w:rsidR="00C77490" w:rsidRPr="0062490A">
        <w:rPr>
          <w:sz w:val="22"/>
          <w:szCs w:val="22"/>
        </w:rPr>
        <w:t>эффективное испол</w:t>
      </w:r>
      <w:r w:rsidR="00C77490" w:rsidRPr="0062490A">
        <w:rPr>
          <w:sz w:val="22"/>
          <w:szCs w:val="22"/>
        </w:rPr>
        <w:t>ь</w:t>
      </w:r>
      <w:r w:rsidR="00C77490" w:rsidRPr="0062490A">
        <w:rPr>
          <w:sz w:val="22"/>
          <w:szCs w:val="22"/>
        </w:rPr>
        <w:t xml:space="preserve">зование и сервисное обслуживание </w:t>
      </w:r>
      <w:proofErr w:type="spellStart"/>
      <w:r w:rsidR="00C77490" w:rsidRPr="0062490A">
        <w:rPr>
          <w:sz w:val="22"/>
          <w:szCs w:val="22"/>
        </w:rPr>
        <w:t>оборудования</w:t>
      </w:r>
      <w:r w:rsidR="00C77490">
        <w:rPr>
          <w:sz w:val="22"/>
          <w:szCs w:val="22"/>
        </w:rPr>
        <w:t>;</w:t>
      </w:r>
      <w:r w:rsidR="00262136">
        <w:t>производствен</w:t>
      </w:r>
      <w:r w:rsidR="00C77490">
        <w:t>но-технологическая</w:t>
      </w:r>
      <w:proofErr w:type="spellEnd"/>
      <w:r w:rsidR="00262136">
        <w:t xml:space="preserve"> и </w:t>
      </w:r>
      <w:proofErr w:type="spellStart"/>
      <w:r w:rsidR="00262136">
        <w:t>серви</w:t>
      </w:r>
      <w:r w:rsidR="00262136">
        <w:t>с</w:t>
      </w:r>
      <w:r w:rsidR="00262136">
        <w:t>но-</w:t>
      </w:r>
      <w:r w:rsidR="00C77490">
        <w:t>эксплуатационная</w:t>
      </w:r>
      <w:proofErr w:type="spellEnd"/>
      <w:r w:rsidR="00C77490">
        <w:t xml:space="preserve"> деятельность</w:t>
      </w:r>
      <w:r w:rsidR="00262136">
        <w:t>.</w:t>
      </w:r>
    </w:p>
    <w:p w:rsidR="001112A3" w:rsidRPr="00731FC9" w:rsidRDefault="001112A3" w:rsidP="001112A3"/>
    <w:p w:rsidR="001112A3" w:rsidRPr="00731FC9" w:rsidRDefault="001112A3" w:rsidP="001112A3">
      <w:pPr>
        <w:rPr>
          <w:i/>
        </w:rPr>
      </w:pPr>
      <w:r w:rsidRPr="00731FC9">
        <w:rPr>
          <w:i/>
        </w:rPr>
        <w:tab/>
      </w:r>
      <w:r w:rsidRPr="00EF1653">
        <w:rPr>
          <w:b/>
          <w:i/>
        </w:rPr>
        <w:t>2.2. Объекты професси</w:t>
      </w:r>
      <w:r w:rsidR="00365066" w:rsidRPr="00EF1653">
        <w:rPr>
          <w:b/>
          <w:i/>
        </w:rPr>
        <w:t>ональной деятельности слушателя</w:t>
      </w:r>
      <w:r w:rsidRPr="00731FC9">
        <w:rPr>
          <w:i/>
        </w:rPr>
        <w:t>.</w:t>
      </w:r>
    </w:p>
    <w:p w:rsidR="00546EFE" w:rsidRPr="00731FC9" w:rsidRDefault="001112A3" w:rsidP="00546EFE">
      <w:pPr>
        <w:shd w:val="clear" w:color="auto" w:fill="FFFFFF"/>
        <w:ind w:firstLine="851"/>
        <w:jc w:val="both"/>
        <w:rPr>
          <w:spacing w:val="-1"/>
        </w:rPr>
      </w:pPr>
      <w:r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Pr="00731FC9">
        <w:rPr>
          <w:spacing w:val="-1"/>
        </w:rPr>
        <w:t>являются</w:t>
      </w:r>
      <w:proofErr w:type="gramStart"/>
      <w:r w:rsidRPr="00731FC9">
        <w:rPr>
          <w:spacing w:val="-1"/>
        </w:rPr>
        <w:t>:</w:t>
      </w:r>
      <w:r w:rsidR="009870A8">
        <w:rPr>
          <w:spacing w:val="-1"/>
        </w:rPr>
        <w:t>о</w:t>
      </w:r>
      <w:proofErr w:type="gramEnd"/>
      <w:r w:rsidR="009870A8">
        <w:rPr>
          <w:spacing w:val="-1"/>
        </w:rPr>
        <w:t>борудование электроте</w:t>
      </w:r>
      <w:r w:rsidR="009870A8">
        <w:rPr>
          <w:spacing w:val="-1"/>
        </w:rPr>
        <w:t>х</w:t>
      </w:r>
      <w:r w:rsidR="009870A8">
        <w:rPr>
          <w:spacing w:val="-1"/>
        </w:rPr>
        <w:t>нических систем; оборудование теплотехнических</w:t>
      </w:r>
      <w:r w:rsidR="00C77490">
        <w:rPr>
          <w:spacing w:val="-1"/>
        </w:rPr>
        <w:t xml:space="preserve"> и санитарно-технических систем;</w:t>
      </w:r>
      <w:r w:rsidR="00C77490">
        <w:rPr>
          <w:sz w:val="22"/>
          <w:szCs w:val="22"/>
        </w:rPr>
        <w:t>.</w:t>
      </w:r>
    </w:p>
    <w:p w:rsidR="00546EFE" w:rsidRPr="00731FC9" w:rsidRDefault="001112A3" w:rsidP="001112A3">
      <w:pPr>
        <w:rPr>
          <w:i/>
        </w:rPr>
      </w:pPr>
      <w:r w:rsidRPr="00731FC9">
        <w:rPr>
          <w:i/>
        </w:rPr>
        <w:tab/>
      </w:r>
    </w:p>
    <w:p w:rsidR="001B5146" w:rsidRDefault="00546EFE" w:rsidP="001B5146">
      <w:pPr>
        <w:rPr>
          <w:i/>
        </w:rPr>
      </w:pPr>
      <w:r w:rsidRPr="00731FC9">
        <w:rPr>
          <w:i/>
        </w:rPr>
        <w:tab/>
      </w:r>
      <w:r w:rsidR="001112A3" w:rsidRPr="00EF1653">
        <w:rPr>
          <w:b/>
          <w:i/>
        </w:rPr>
        <w:t xml:space="preserve">2.3. </w:t>
      </w:r>
      <w:r w:rsidR="00BE2153">
        <w:rPr>
          <w:b/>
          <w:i/>
        </w:rPr>
        <w:t>Область применения и в</w:t>
      </w:r>
      <w:r w:rsidR="001112A3" w:rsidRPr="00EF1653">
        <w:rPr>
          <w:b/>
          <w:i/>
        </w:rPr>
        <w:t>иды професси</w:t>
      </w:r>
      <w:r w:rsidR="00365066" w:rsidRPr="00EF1653">
        <w:rPr>
          <w:b/>
          <w:i/>
        </w:rPr>
        <w:t>ональной деятельности слушателя</w:t>
      </w:r>
      <w:r w:rsidR="00EF1653">
        <w:rPr>
          <w:i/>
        </w:rPr>
        <w:t>.</w:t>
      </w:r>
    </w:p>
    <w:p w:rsidR="0039146E" w:rsidRDefault="001B5146" w:rsidP="001B5146">
      <w:r>
        <w:rPr>
          <w:i/>
        </w:rPr>
        <w:tab/>
      </w:r>
      <w:r w:rsidR="00CC7B14" w:rsidRPr="00731FC9">
        <w:t>Слушатель</w:t>
      </w:r>
      <w:r w:rsidR="001112A3" w:rsidRPr="00731FC9">
        <w:t xml:space="preserve"> готовится к следующим видам профессиональной деятельности:</w:t>
      </w:r>
    </w:p>
    <w:p w:rsidR="0039146E" w:rsidRPr="0039146E" w:rsidRDefault="00A70339" w:rsidP="0039146E">
      <w:pPr>
        <w:pStyle w:val="af6"/>
        <w:numPr>
          <w:ilvl w:val="0"/>
          <w:numId w:val="38"/>
        </w:numPr>
        <w:rPr>
          <w:sz w:val="24"/>
        </w:rPr>
      </w:pPr>
      <w:r w:rsidRPr="0039146E">
        <w:rPr>
          <w:sz w:val="24"/>
        </w:rPr>
        <w:t>определение потенциала энергосбережения и оценка экономии энергетических ресу</w:t>
      </w:r>
      <w:r w:rsidRPr="0039146E">
        <w:rPr>
          <w:sz w:val="24"/>
        </w:rPr>
        <w:t>р</w:t>
      </w:r>
      <w:r w:rsidRPr="0039146E">
        <w:rPr>
          <w:sz w:val="24"/>
        </w:rPr>
        <w:t xml:space="preserve">сов, полученной при реализации </w:t>
      </w:r>
      <w:proofErr w:type="spellStart"/>
      <w:r w:rsidRPr="0039146E">
        <w:rPr>
          <w:sz w:val="24"/>
        </w:rPr>
        <w:t>энергоресурсосберегающих</w:t>
      </w:r>
      <w:proofErr w:type="spellEnd"/>
      <w:r w:rsidRPr="0039146E">
        <w:rPr>
          <w:sz w:val="24"/>
        </w:rPr>
        <w:t xml:space="preserve"> мероприятий</w:t>
      </w:r>
      <w:r w:rsidR="0039146E" w:rsidRPr="0039146E">
        <w:rPr>
          <w:sz w:val="24"/>
        </w:rPr>
        <w:t xml:space="preserve">; </w:t>
      </w:r>
    </w:p>
    <w:p w:rsidR="001112A3" w:rsidRPr="0039146E" w:rsidRDefault="0039146E" w:rsidP="0039146E">
      <w:pPr>
        <w:pStyle w:val="af6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проведение энергетического обследования, анализ структуры энергопотребления и разработка системы </w:t>
      </w:r>
      <w:proofErr w:type="spellStart"/>
      <w:r>
        <w:rPr>
          <w:sz w:val="24"/>
        </w:rPr>
        <w:t>энергоменеджмента</w:t>
      </w:r>
      <w:proofErr w:type="spellEnd"/>
      <w:r w:rsidR="00A70339" w:rsidRPr="0039146E">
        <w:rPr>
          <w:sz w:val="24"/>
        </w:rPr>
        <w:t>.</w:t>
      </w:r>
    </w:p>
    <w:p w:rsidR="0039146E" w:rsidRDefault="0039146E" w:rsidP="001112A3">
      <w:pPr>
        <w:shd w:val="clear" w:color="auto" w:fill="FFFFFF"/>
        <w:ind w:firstLine="709"/>
        <w:jc w:val="both"/>
      </w:pPr>
    </w:p>
    <w:p w:rsidR="001112A3" w:rsidRPr="007D2EA3" w:rsidRDefault="001112A3" w:rsidP="001112A3">
      <w:pPr>
        <w:shd w:val="clear" w:color="auto" w:fill="FFFFFF"/>
        <w:ind w:firstLine="709"/>
        <w:jc w:val="both"/>
        <w:rPr>
          <w:color w:val="FF0000"/>
        </w:rPr>
      </w:pPr>
      <w:r w:rsidRPr="007D2EA3">
        <w:rPr>
          <w:color w:val="FF0000"/>
        </w:rPr>
        <w:t>Конкретные виды профессиональной деятельности, к которым в основном готови</w:t>
      </w:r>
      <w:r w:rsidRPr="007D2EA3">
        <w:rPr>
          <w:color w:val="FF0000"/>
        </w:rPr>
        <w:t>т</w:t>
      </w:r>
      <w:r w:rsidR="00A13C07" w:rsidRPr="007D2EA3">
        <w:rPr>
          <w:color w:val="FF0000"/>
        </w:rPr>
        <w:t>ся слушатель</w:t>
      </w:r>
      <w:r w:rsidRPr="007D2EA3">
        <w:rPr>
          <w:color w:val="FF0000"/>
        </w:rPr>
        <w:t>, определяются высшим учебным заве</w:t>
      </w:r>
      <w:r w:rsidR="007E6D55" w:rsidRPr="007D2EA3">
        <w:rPr>
          <w:color w:val="FF0000"/>
        </w:rPr>
        <w:t>дением,</w:t>
      </w:r>
      <w:r w:rsidRPr="007D2EA3">
        <w:rPr>
          <w:color w:val="FF0000"/>
        </w:rPr>
        <w:t xml:space="preserve"> научно-педагогическими р</w:t>
      </w:r>
      <w:r w:rsidRPr="007D2EA3">
        <w:rPr>
          <w:color w:val="FF0000"/>
        </w:rPr>
        <w:t>а</w:t>
      </w:r>
      <w:r w:rsidRPr="007D2EA3">
        <w:rPr>
          <w:color w:val="FF0000"/>
        </w:rPr>
        <w:t>ботниками высшего учебного заведения и объединениями работодателей.</w:t>
      </w:r>
    </w:p>
    <w:p w:rsidR="001112A3" w:rsidRDefault="001112A3" w:rsidP="001112A3">
      <w:pPr>
        <w:rPr>
          <w:b/>
          <w:i/>
        </w:rPr>
      </w:pPr>
    </w:p>
    <w:p w:rsidR="001112A3" w:rsidRPr="00EF1653" w:rsidRDefault="001112A3" w:rsidP="001112A3">
      <w:pPr>
        <w:rPr>
          <w:b/>
        </w:rPr>
      </w:pPr>
      <w:r>
        <w:rPr>
          <w:b/>
          <w:i/>
        </w:rPr>
        <w:tab/>
      </w:r>
      <w:r w:rsidRPr="00EF1653">
        <w:rPr>
          <w:b/>
        </w:rPr>
        <w:t>2.4. Задачи професси</w:t>
      </w:r>
      <w:r w:rsidR="007E6D55" w:rsidRPr="00EF1653">
        <w:rPr>
          <w:b/>
        </w:rPr>
        <w:t>ональной деятельности слушателя</w:t>
      </w:r>
      <w:r w:rsidRPr="00EF1653">
        <w:rPr>
          <w:b/>
        </w:rPr>
        <w:t>.</w:t>
      </w:r>
    </w:p>
    <w:p w:rsidR="001112A3" w:rsidRDefault="00A13C07" w:rsidP="001112A3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свидами профессиональной деятельности: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p w:rsidR="00B468D1" w:rsidRDefault="00B468D1" w:rsidP="002B7577">
      <w:pPr>
        <w:shd w:val="clear" w:color="auto" w:fill="FFFFFF"/>
        <w:ind w:firstLine="851"/>
        <w:jc w:val="both"/>
        <w:rPr>
          <w:b/>
        </w:rPr>
      </w:pPr>
      <w:r w:rsidRPr="00B468D1">
        <w:rPr>
          <w:b/>
        </w:rPr>
        <w:t>2.5. Взаимосвязь составных элементов дисциплин профессионального обуч</w:t>
      </w:r>
      <w:r w:rsidRPr="00B468D1">
        <w:rPr>
          <w:b/>
        </w:rPr>
        <w:t>е</w:t>
      </w:r>
      <w:r w:rsidRPr="00B468D1">
        <w:rPr>
          <w:b/>
        </w:rPr>
        <w:t>ния по направлению</w:t>
      </w:r>
      <w:proofErr w:type="gramStart"/>
      <w:r w:rsidR="000E78BE" w:rsidRPr="000E78BE">
        <w:rPr>
          <w:b/>
          <w:i/>
        </w:rPr>
        <w:t>«Э</w:t>
      </w:r>
      <w:proofErr w:type="gramEnd"/>
      <w:r w:rsidR="000E78BE" w:rsidRPr="000E78BE">
        <w:rPr>
          <w:b/>
          <w:i/>
        </w:rPr>
        <w:t xml:space="preserve">нергосбережение и </w:t>
      </w:r>
      <w:proofErr w:type="spellStart"/>
      <w:r w:rsidR="000E78BE" w:rsidRPr="000E78BE">
        <w:rPr>
          <w:b/>
          <w:i/>
        </w:rPr>
        <w:t>энергоаудит</w:t>
      </w:r>
      <w:proofErr w:type="spellEnd"/>
      <w:r w:rsidR="000E78BE" w:rsidRPr="000E78BE">
        <w:rPr>
          <w:b/>
          <w:i/>
        </w:rPr>
        <w:t>»</w:t>
      </w:r>
      <w:r w:rsidRPr="00B468D1">
        <w:rPr>
          <w:b/>
        </w:rPr>
        <w:t xml:space="preserve"> с дисциплинами бакала</w:t>
      </w:r>
      <w:r w:rsidRPr="00B468D1">
        <w:rPr>
          <w:b/>
        </w:rPr>
        <w:t>в</w:t>
      </w:r>
      <w:r w:rsidRPr="00B468D1">
        <w:rPr>
          <w:b/>
        </w:rPr>
        <w:t xml:space="preserve">риата, </w:t>
      </w:r>
      <w:proofErr w:type="spellStart"/>
      <w:r w:rsidRPr="00B468D1">
        <w:rPr>
          <w:b/>
        </w:rPr>
        <w:t>специалитета</w:t>
      </w:r>
      <w:proofErr w:type="spellEnd"/>
      <w:r w:rsidRPr="00B468D1">
        <w:rPr>
          <w:b/>
        </w:rPr>
        <w:t>, магистратуры, аспирантуры по направлению подгото</w:t>
      </w:r>
      <w:r w:rsidR="000E78BE">
        <w:rPr>
          <w:b/>
        </w:rPr>
        <w:t xml:space="preserve">вки </w:t>
      </w:r>
      <w:r w:rsidR="00FB618E" w:rsidRPr="00FB618E">
        <w:rPr>
          <w:b/>
          <w:i/>
        </w:rPr>
        <w:t>«</w:t>
      </w:r>
      <w:proofErr w:type="spellStart"/>
      <w:r w:rsidR="00FB618E" w:rsidRPr="00FB618E">
        <w:rPr>
          <w:b/>
          <w:i/>
        </w:rPr>
        <w:t>А</w:t>
      </w:r>
      <w:r w:rsidR="00FB618E" w:rsidRPr="00FB618E">
        <w:rPr>
          <w:b/>
          <w:i/>
        </w:rPr>
        <w:t>г</w:t>
      </w:r>
      <w:r w:rsidR="00FB618E" w:rsidRPr="00FB618E">
        <w:rPr>
          <w:b/>
          <w:i/>
        </w:rPr>
        <w:t>роинженерия</w:t>
      </w:r>
      <w:proofErr w:type="spellEnd"/>
      <w:r w:rsidR="00FB618E" w:rsidRPr="00FB618E">
        <w:rPr>
          <w:b/>
          <w:i/>
        </w:rPr>
        <w:t>»</w:t>
      </w:r>
      <w:r w:rsidR="00FB618E">
        <w:rPr>
          <w:b/>
        </w:rPr>
        <w:t xml:space="preserve">, профиль </w:t>
      </w:r>
      <w:r w:rsidR="00FB618E" w:rsidRPr="00FB618E">
        <w:rPr>
          <w:b/>
          <w:i/>
        </w:rPr>
        <w:t xml:space="preserve">«Электрооборудование и </w:t>
      </w:r>
      <w:proofErr w:type="spellStart"/>
      <w:r w:rsidR="00FB618E" w:rsidRPr="00FB618E">
        <w:rPr>
          <w:b/>
          <w:i/>
        </w:rPr>
        <w:t>электротехнологии</w:t>
      </w:r>
      <w:proofErr w:type="spellEnd"/>
      <w:r w:rsidR="00FB618E" w:rsidRPr="00FB618E">
        <w:rPr>
          <w:b/>
          <w:i/>
        </w:rPr>
        <w:t>»</w:t>
      </w:r>
      <w:r w:rsidR="00FB618E">
        <w:rPr>
          <w:b/>
        </w:rPr>
        <w:t xml:space="preserve">; </w:t>
      </w:r>
      <w:r w:rsidR="000E78BE" w:rsidRPr="00BA7237">
        <w:rPr>
          <w:b/>
          <w:i/>
        </w:rPr>
        <w:t>«Теплоэне</w:t>
      </w:r>
      <w:r w:rsidR="000E78BE" w:rsidRPr="00BA7237">
        <w:rPr>
          <w:b/>
          <w:i/>
        </w:rPr>
        <w:t>р</w:t>
      </w:r>
      <w:r w:rsidR="000E78BE" w:rsidRPr="00BA7237">
        <w:rPr>
          <w:b/>
          <w:i/>
        </w:rPr>
        <w:t>гетика и теплотехника</w:t>
      </w:r>
      <w:r w:rsidRPr="00BA7237">
        <w:rPr>
          <w:b/>
          <w:i/>
        </w:rPr>
        <w:t>»</w:t>
      </w:r>
      <w:r w:rsidR="00FB618E">
        <w:rPr>
          <w:b/>
          <w:i/>
        </w:rPr>
        <w:t>, профиль «</w:t>
      </w:r>
      <w:r w:rsidR="00FB618E" w:rsidRPr="00FB618E">
        <w:rPr>
          <w:b/>
          <w:i/>
        </w:rPr>
        <w:t>Энергообеспечение предприятий</w:t>
      </w:r>
      <w:r w:rsidR="00FB618E">
        <w:rPr>
          <w:b/>
          <w:i/>
        </w:rPr>
        <w:t>».</w:t>
      </w:r>
    </w:p>
    <w:tbl>
      <w:tblPr>
        <w:tblStyle w:val="af0"/>
        <w:tblW w:w="0" w:type="auto"/>
        <w:tblLook w:val="04A0"/>
      </w:tblPr>
      <w:tblGrid>
        <w:gridCol w:w="675"/>
        <w:gridCol w:w="5705"/>
        <w:gridCol w:w="3191"/>
      </w:tblGrid>
      <w:tr w:rsidR="001B5146" w:rsidTr="001B5146">
        <w:tc>
          <w:tcPr>
            <w:tcW w:w="675" w:type="dxa"/>
          </w:tcPr>
          <w:p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05" w:type="dxa"/>
          </w:tcPr>
          <w:p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91" w:type="dxa"/>
          </w:tcPr>
          <w:p w:rsidR="001B5146" w:rsidRPr="001B5146" w:rsidRDefault="001B5146" w:rsidP="002B7577">
            <w:pPr>
              <w:jc w:val="both"/>
              <w:rPr>
                <w:b/>
              </w:rPr>
            </w:pPr>
            <w:r w:rsidRPr="001B5146">
              <w:rPr>
                <w:b/>
              </w:rPr>
              <w:t>Содержательно-логические связи дисци</w:t>
            </w:r>
            <w:r w:rsidRPr="001B5146">
              <w:rPr>
                <w:b/>
              </w:rPr>
              <w:t>п</w:t>
            </w:r>
            <w:r w:rsidRPr="001B5146">
              <w:rPr>
                <w:b/>
              </w:rPr>
              <w:t>лин</w:t>
            </w:r>
          </w:p>
        </w:tc>
      </w:tr>
      <w:tr w:rsidR="0039146E" w:rsidTr="001B5146">
        <w:tc>
          <w:tcPr>
            <w:tcW w:w="675" w:type="dxa"/>
          </w:tcPr>
          <w:p w:rsidR="0039146E" w:rsidRDefault="0039146E" w:rsidP="003914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9146E" w:rsidRDefault="0039146E" w:rsidP="002B7577">
            <w:pPr>
              <w:jc w:val="both"/>
              <w:rPr>
                <w:b/>
              </w:rPr>
            </w:pPr>
            <w:r>
              <w:rPr>
                <w:b/>
              </w:rPr>
              <w:t>Основы энергосбережения</w:t>
            </w:r>
          </w:p>
        </w:tc>
        <w:tc>
          <w:tcPr>
            <w:tcW w:w="3191" w:type="dxa"/>
          </w:tcPr>
          <w:p w:rsidR="0039146E" w:rsidRDefault="0039146E" w:rsidP="0039146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электротехника, метрол</w:t>
            </w:r>
            <w:r>
              <w:rPr>
                <w:b/>
              </w:rPr>
              <w:t>о</w:t>
            </w:r>
            <w:r>
              <w:rPr>
                <w:b/>
              </w:rPr>
              <w:t>гия, электрические маш</w:t>
            </w:r>
            <w:r>
              <w:rPr>
                <w:b/>
              </w:rPr>
              <w:t>и</w:t>
            </w:r>
            <w:r>
              <w:rPr>
                <w:b/>
              </w:rPr>
              <w:t>ны, электрический пр</w:t>
            </w:r>
            <w:r>
              <w:rPr>
                <w:b/>
              </w:rPr>
              <w:t>и</w:t>
            </w:r>
            <w:r>
              <w:rPr>
                <w:b/>
              </w:rPr>
              <w:t>вод, электроснабжение, техническая термодин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мика, </w:t>
            </w:r>
            <w:proofErr w:type="spellStart"/>
            <w:r>
              <w:rPr>
                <w:b/>
              </w:rPr>
              <w:t>тепломассообмен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источники и системы те</w:t>
            </w:r>
            <w:r>
              <w:rPr>
                <w:b/>
              </w:rPr>
              <w:t>п</w:t>
            </w:r>
            <w:r>
              <w:rPr>
                <w:b/>
              </w:rPr>
              <w:t>лоснабжения, технолог</w:t>
            </w:r>
            <w:r>
              <w:rPr>
                <w:b/>
              </w:rPr>
              <w:t>и</w:t>
            </w:r>
            <w:r>
              <w:rPr>
                <w:b/>
              </w:rPr>
              <w:t>ческие энергосистемы предприятий, системы г</w:t>
            </w:r>
            <w:r>
              <w:rPr>
                <w:b/>
              </w:rPr>
              <w:t>а</w:t>
            </w:r>
            <w:r>
              <w:rPr>
                <w:b/>
              </w:rPr>
              <w:t>зоснабжения, проектир</w:t>
            </w:r>
            <w:r>
              <w:rPr>
                <w:b/>
              </w:rPr>
              <w:t>о</w:t>
            </w:r>
            <w:r>
              <w:rPr>
                <w:b/>
              </w:rPr>
              <w:t>вание энергосистем</w:t>
            </w:r>
            <w:proofErr w:type="gramEnd"/>
          </w:p>
        </w:tc>
      </w:tr>
      <w:tr w:rsidR="0039146E" w:rsidTr="001B5146">
        <w:tc>
          <w:tcPr>
            <w:tcW w:w="675" w:type="dxa"/>
          </w:tcPr>
          <w:p w:rsidR="0039146E" w:rsidRDefault="0039146E" w:rsidP="0039146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705" w:type="dxa"/>
          </w:tcPr>
          <w:p w:rsidR="0039146E" w:rsidRDefault="0039146E" w:rsidP="002B75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Энергоаудит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энергоменеджмент</w:t>
            </w:r>
            <w:proofErr w:type="spellEnd"/>
          </w:p>
        </w:tc>
        <w:tc>
          <w:tcPr>
            <w:tcW w:w="3191" w:type="dxa"/>
          </w:tcPr>
          <w:p w:rsidR="0039146E" w:rsidRDefault="0039146E" w:rsidP="0039146E">
            <w:pPr>
              <w:jc w:val="both"/>
              <w:rPr>
                <w:b/>
              </w:rPr>
            </w:pPr>
            <w:r>
              <w:rPr>
                <w:b/>
              </w:rPr>
              <w:t xml:space="preserve">Экономика предприятия, менеджмент, управление </w:t>
            </w:r>
            <w:proofErr w:type="spellStart"/>
            <w:r>
              <w:rPr>
                <w:b/>
              </w:rPr>
              <w:t>энергозатратами</w:t>
            </w:r>
            <w:proofErr w:type="spellEnd"/>
          </w:p>
        </w:tc>
      </w:tr>
    </w:tbl>
    <w:p w:rsidR="00B74B83" w:rsidRDefault="00B74B83">
      <w:pPr>
        <w:rPr>
          <w:b/>
        </w:rPr>
      </w:pPr>
    </w:p>
    <w:p w:rsidR="00B74B83" w:rsidRDefault="00B74B83">
      <w:pPr>
        <w:rPr>
          <w:b/>
        </w:rPr>
      </w:pPr>
    </w:p>
    <w:p w:rsidR="001112A3" w:rsidRPr="001B5146" w:rsidRDefault="001B5146" w:rsidP="00E518B6">
      <w:pPr>
        <w:pStyle w:val="1"/>
      </w:pPr>
      <w:bookmarkStart w:id="5" w:name="_Toc20162934"/>
      <w:r w:rsidRPr="001B5146">
        <w:t>КОМПЕТЕНЦИИ СЛУШАТЕЛЯ ОП ПРОФЕССИОНАЛЬНОГО ОБУЧЕНИЯ, ФОРМИРУЕМЫЕ В РЕЗУЛЬТАТЕ ОСВОЕНИЯ ДАННОЙ ОП</w:t>
      </w:r>
      <w:bookmarkEnd w:id="5"/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Default="007E6D55" w:rsidP="001112A3">
      <w:pPr>
        <w:shd w:val="clear" w:color="auto" w:fill="FFFFFF"/>
        <w:ind w:firstLine="851"/>
        <w:jc w:val="both"/>
        <w:rPr>
          <w:bCs/>
        </w:rPr>
      </w:pPr>
      <w:r>
        <w:t xml:space="preserve">Слушатель </w:t>
      </w:r>
      <w:r w:rsidR="001112A3">
        <w:t xml:space="preserve">должен обладать следующими </w:t>
      </w:r>
      <w:r w:rsidR="001112A3">
        <w:rPr>
          <w:bCs/>
        </w:rPr>
        <w:t xml:space="preserve">общекультурными </w:t>
      </w:r>
      <w:r w:rsidR="002B7577">
        <w:rPr>
          <w:bCs/>
        </w:rPr>
        <w:t>и профессионал</w:t>
      </w:r>
      <w:r w:rsidR="002B7577">
        <w:rPr>
          <w:bCs/>
        </w:rPr>
        <w:t>ь</w:t>
      </w:r>
      <w:r w:rsidR="002B7577">
        <w:rPr>
          <w:bCs/>
        </w:rPr>
        <w:t xml:space="preserve">ными </w:t>
      </w:r>
      <w:r w:rsidR="001112A3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64"/>
      </w:tblGrid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C77490" w:rsidP="00C77490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7944C7">
              <w:rPr>
                <w:sz w:val="22"/>
              </w:rPr>
              <w:t>способность демонстрировать базовые знания в области естественнонаучных дисци</w:t>
            </w:r>
            <w:r w:rsidRPr="007944C7">
              <w:rPr>
                <w:sz w:val="22"/>
              </w:rPr>
              <w:t>п</w:t>
            </w:r>
            <w:r w:rsidRPr="007944C7">
              <w:rPr>
                <w:sz w:val="22"/>
              </w:rPr>
              <w:t>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</w:t>
            </w:r>
            <w:r w:rsidRPr="007944C7">
              <w:rPr>
                <w:sz w:val="22"/>
              </w:rPr>
              <w:t>о</w:t>
            </w:r>
            <w:r w:rsidRPr="007944C7">
              <w:rPr>
                <w:sz w:val="22"/>
              </w:rPr>
              <w:t>ны естествознания</w:t>
            </w:r>
          </w:p>
        </w:tc>
      </w:tr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C77490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г</w:t>
            </w:r>
            <w:r w:rsidRPr="0050289A">
              <w:rPr>
                <w:sz w:val="22"/>
                <w:szCs w:val="22"/>
              </w:rPr>
              <w:t>отовность систематизировать и обобщать информацию по формированию и испол</w:t>
            </w:r>
            <w:r w:rsidRPr="0050289A">
              <w:rPr>
                <w:sz w:val="22"/>
                <w:szCs w:val="22"/>
              </w:rPr>
              <w:t>ь</w:t>
            </w:r>
            <w:r w:rsidRPr="0050289A">
              <w:rPr>
                <w:sz w:val="22"/>
                <w:szCs w:val="22"/>
              </w:rPr>
              <w:t>зованию ресурсов предприятия</w:t>
            </w:r>
            <w:r w:rsidR="009C6238">
              <w:rPr>
                <w:sz w:val="22"/>
                <w:szCs w:val="22"/>
              </w:rPr>
              <w:t xml:space="preserve">; </w:t>
            </w:r>
          </w:p>
        </w:tc>
      </w:tr>
      <w:tr w:rsidR="008B16D5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8B16D5" w:rsidP="001E565B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C77490" w:rsidP="00C77490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7944C7">
              <w:rPr>
                <w:sz w:val="22"/>
              </w:rPr>
              <w:t xml:space="preserve">планировать </w:t>
            </w:r>
            <w:r>
              <w:rPr>
                <w:sz w:val="22"/>
              </w:rPr>
              <w:t>м</w:t>
            </w:r>
            <w:r w:rsidRPr="007944C7">
              <w:rPr>
                <w:sz w:val="22"/>
              </w:rPr>
              <w:t xml:space="preserve">ероприятия по </w:t>
            </w:r>
            <w:proofErr w:type="spellStart"/>
            <w:r w:rsidRPr="007944C7">
              <w:rPr>
                <w:sz w:val="22"/>
              </w:rPr>
              <w:t>энерго</w:t>
            </w:r>
            <w:proofErr w:type="spellEnd"/>
            <w:r w:rsidRPr="007944C7">
              <w:rPr>
                <w:sz w:val="22"/>
              </w:rPr>
              <w:t>- и ресурсосбережению на производстве</w:t>
            </w:r>
            <w:r w:rsidR="009C6238">
              <w:rPr>
                <w:sz w:val="22"/>
              </w:rPr>
              <w:t>; разраб</w:t>
            </w:r>
            <w:r w:rsidR="009C6238">
              <w:rPr>
                <w:sz w:val="22"/>
              </w:rPr>
              <w:t>а</w:t>
            </w:r>
            <w:r w:rsidR="009C6238">
              <w:rPr>
                <w:sz w:val="22"/>
              </w:rPr>
              <w:t xml:space="preserve">тывать регламенты управления </w:t>
            </w:r>
            <w:proofErr w:type="spellStart"/>
            <w:r w:rsidR="009C6238">
              <w:rPr>
                <w:sz w:val="22"/>
              </w:rPr>
              <w:t>энергоэффективностью</w:t>
            </w:r>
            <w:proofErr w:type="spellEnd"/>
            <w:r w:rsidR="009C6238">
              <w:rPr>
                <w:sz w:val="22"/>
              </w:rPr>
              <w:t xml:space="preserve"> основных </w:t>
            </w:r>
            <w:r w:rsidR="00C056B4">
              <w:rPr>
                <w:sz w:val="22"/>
              </w:rPr>
              <w:t>производственно-технологических и вспомогательных процессов</w:t>
            </w:r>
          </w:p>
        </w:tc>
      </w:tr>
      <w:tr w:rsidR="008B16D5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C4773B">
            <w:r>
              <w:t>ПК-4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9C6238" w:rsidP="009C6238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способность участвовать в проведении технико-экономического обоснования проектных разработок </w:t>
            </w:r>
            <w:proofErr w:type="spellStart"/>
            <w:r>
              <w:rPr>
                <w:rFonts w:eastAsia="Times New Roman"/>
                <w:color w:val="000000"/>
              </w:rPr>
              <w:t>энергообъектов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и их элементов по стандартным мет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дикам</w:t>
            </w:r>
          </w:p>
        </w:tc>
      </w:tr>
    </w:tbl>
    <w:p w:rsidR="00731FC9" w:rsidRDefault="00731FC9" w:rsidP="001112A3">
      <w:pPr>
        <w:rPr>
          <w:rFonts w:ascii="TimesNewRoman" w:hAnsi="TimesNewRoman"/>
          <w:color w:val="000000"/>
        </w:rPr>
      </w:pPr>
    </w:p>
    <w:p w:rsidR="001112A3" w:rsidRPr="00BE2153" w:rsidRDefault="00731FC9" w:rsidP="00731FC9">
      <w:pPr>
        <w:ind w:right="-426"/>
        <w:jc w:val="both"/>
        <w:rPr>
          <w:color w:val="000000"/>
        </w:rPr>
      </w:pPr>
      <w:r>
        <w:rPr>
          <w:rFonts w:ascii="TimesNewRoman" w:hAnsi="TimesNewRoman"/>
          <w:color w:val="000000"/>
        </w:rPr>
        <w:tab/>
      </w:r>
      <w:r w:rsidRPr="00BE2153">
        <w:rPr>
          <w:color w:val="000000"/>
        </w:rPr>
        <w:t xml:space="preserve">Формирование компетенций в учебном процессе при изучении дисциплин различных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дополнительной</w:t>
      </w:r>
      <w:r w:rsidRPr="00BE2153">
        <w:rPr>
          <w:color w:val="000000"/>
        </w:rPr>
        <w:t xml:space="preserve"> образовательной программе подготовки.</w:t>
      </w:r>
    </w:p>
    <w:tbl>
      <w:tblPr>
        <w:tblW w:w="5000" w:type="pct"/>
        <w:tblLook w:val="00A0"/>
      </w:tblPr>
      <w:tblGrid>
        <w:gridCol w:w="1155"/>
        <w:gridCol w:w="2104"/>
        <w:gridCol w:w="1639"/>
        <w:gridCol w:w="4673"/>
      </w:tblGrid>
      <w:tr w:rsidR="00326AA4" w:rsidTr="00FB618E">
        <w:trPr>
          <w:trHeight w:val="7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Номер по уче</w:t>
            </w:r>
            <w:r w:rsidRPr="00491336">
              <w:rPr>
                <w:b/>
                <w:color w:val="000000"/>
                <w:sz w:val="22"/>
                <w:szCs w:val="22"/>
              </w:rPr>
              <w:t>б</w:t>
            </w:r>
            <w:r w:rsidRPr="00491336">
              <w:rPr>
                <w:b/>
                <w:color w:val="000000"/>
                <w:sz w:val="22"/>
                <w:szCs w:val="22"/>
              </w:rPr>
              <w:t>ному плану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Название дисци</w:t>
            </w:r>
            <w:r w:rsidRPr="00491336">
              <w:rPr>
                <w:b/>
                <w:color w:val="000000"/>
                <w:sz w:val="22"/>
                <w:szCs w:val="22"/>
              </w:rPr>
              <w:t>п</w:t>
            </w:r>
            <w:r w:rsidRPr="00491336">
              <w:rPr>
                <w:b/>
                <w:color w:val="000000"/>
                <w:sz w:val="22"/>
                <w:szCs w:val="22"/>
              </w:rPr>
              <w:t>лины, практики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Шифры фо</w:t>
            </w:r>
            <w:r w:rsidRPr="00491336">
              <w:rPr>
                <w:b/>
                <w:color w:val="000000"/>
                <w:sz w:val="22"/>
                <w:szCs w:val="22"/>
              </w:rPr>
              <w:t>р</w:t>
            </w:r>
            <w:r w:rsidRPr="00491336">
              <w:rPr>
                <w:b/>
                <w:color w:val="000000"/>
                <w:sz w:val="22"/>
                <w:szCs w:val="22"/>
              </w:rPr>
              <w:t>мируемых компетенций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Кафедра</w:t>
            </w:r>
          </w:p>
        </w:tc>
      </w:tr>
      <w:tr w:rsidR="00326AA4" w:rsidTr="00FB618E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01231F" w:rsidRDefault="00326AA4" w:rsidP="00C86D2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01231F" w:rsidRDefault="006274AB" w:rsidP="00C86D27">
            <w:r>
              <w:t>энергосбережение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Default="006274AB" w:rsidP="00C86D27">
            <w:r>
              <w:t>ПК-1, ПК-2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Default="006274AB" w:rsidP="00C86D27">
            <w:r>
              <w:t xml:space="preserve">кафедра энергетики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6274AB" w:rsidTr="00FB618E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C86D2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AB" w:rsidRDefault="006274AB" w:rsidP="00C86D27">
            <w:proofErr w:type="spellStart"/>
            <w:r>
              <w:t>энергоаудит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AB" w:rsidRDefault="006274AB" w:rsidP="00C86D27">
            <w:r>
              <w:t>ПК-2, ПК-3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A5456A">
            <w:r>
              <w:t xml:space="preserve">кафедра энергетики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6274AB" w:rsidTr="00FB618E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C86D2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AB" w:rsidRDefault="006274AB" w:rsidP="00C86D27">
            <w:r>
              <w:rPr>
                <w:sz w:val="22"/>
                <w:szCs w:val="22"/>
              </w:rPr>
              <w:t>Производственная  практика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AB" w:rsidRDefault="006274AB" w:rsidP="00C86D27">
            <w:r>
              <w:t>ПК-1, ПК-2, ПК-3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A5456A">
            <w:r>
              <w:t xml:space="preserve">кафедра энергетики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6274AB" w:rsidTr="00FB618E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C86D27">
            <w:pPr>
              <w:jc w:val="center"/>
            </w:pPr>
            <w:r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AB" w:rsidRDefault="006274AB" w:rsidP="00C86D27"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4AB" w:rsidRDefault="006274AB" w:rsidP="00A5456A">
            <w:r>
              <w:t>ПК-1, ПК-2, ПК-3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AB" w:rsidRDefault="006274AB" w:rsidP="00A5456A">
            <w:r>
              <w:t xml:space="preserve">кафедра энергетики и </w:t>
            </w:r>
            <w:proofErr w:type="spellStart"/>
            <w:r>
              <w:t>электротехнологии</w:t>
            </w:r>
            <w:proofErr w:type="spellEnd"/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1112A3" w:rsidRDefault="00E163A6" w:rsidP="00E163A6">
      <w:pPr>
        <w:pStyle w:val="1"/>
      </w:pPr>
      <w:bookmarkStart w:id="6" w:name="_Toc20162935"/>
      <w:r>
        <w:lastRenderedPageBreak/>
        <w:t>ДОКУМЕНТЫ, РЕГЛАМЕНТИРУЮЩИЕ СОДЕРЖАНИЕ И ОРГАНИЗАЦИЮ ОБРАЗОВАТЕЛЬНОГО ПРОЦЕССА ПРИ РЕАЛИЗАЦИИ ОП</w:t>
      </w:r>
      <w:bookmarkEnd w:id="6"/>
    </w:p>
    <w:p w:rsidR="001F7DE9" w:rsidRDefault="00731FC9" w:rsidP="001112A3">
      <w:pPr>
        <w:jc w:val="both"/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ab/>
      </w:r>
    </w:p>
    <w:p w:rsidR="00326AA4" w:rsidRPr="00BE2153" w:rsidRDefault="001F7DE9" w:rsidP="00FA2388">
      <w:pPr>
        <w:pStyle w:val="2"/>
        <w:rPr>
          <w:color w:val="000000"/>
        </w:rPr>
      </w:pPr>
      <w:bookmarkStart w:id="7" w:name="_Toc20162936"/>
      <w:r w:rsidRPr="00326AA4">
        <w:t>Учебный  план  (Приложение А)</w:t>
      </w:r>
      <w:bookmarkEnd w:id="7"/>
    </w:p>
    <w:p w:rsidR="00FA2388" w:rsidRDefault="00FA2388" w:rsidP="001112A3"/>
    <w:p w:rsidR="00326AA4" w:rsidRPr="001F7DE9" w:rsidRDefault="001F7DE9" w:rsidP="001112A3">
      <w:r w:rsidRPr="001F7DE9">
        <w:t>Учебный план приведен в Приложении</w:t>
      </w:r>
      <w:proofErr w:type="gramStart"/>
      <w:r w:rsidRPr="001F7DE9">
        <w:t xml:space="preserve"> А</w:t>
      </w:r>
      <w:proofErr w:type="gramEnd"/>
    </w:p>
    <w:p w:rsidR="001F7DE9" w:rsidRPr="004C259A" w:rsidRDefault="001F7DE9" w:rsidP="001112A3"/>
    <w:p w:rsidR="001112A3" w:rsidRPr="00326AA4" w:rsidRDefault="001F7DE9" w:rsidP="00FA2388">
      <w:pPr>
        <w:pStyle w:val="2"/>
      </w:pPr>
      <w:bookmarkStart w:id="8" w:name="_Toc20162937"/>
      <w:r w:rsidRPr="00BE2153">
        <w:t>Календарный учебный график</w:t>
      </w:r>
      <w:r w:rsidR="00B74B83" w:rsidRPr="00326AA4">
        <w:t>(Приложение А)</w:t>
      </w:r>
      <w:bookmarkEnd w:id="8"/>
    </w:p>
    <w:p w:rsidR="00FA2388" w:rsidRDefault="00FA2388" w:rsidP="001F7DE9">
      <w:pPr>
        <w:jc w:val="both"/>
        <w:rPr>
          <w:color w:val="000000"/>
        </w:rPr>
      </w:pPr>
    </w:p>
    <w:p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и учебный план приведён в Приложении Б. </w:t>
      </w:r>
    </w:p>
    <w:p w:rsidR="00326AA4" w:rsidRPr="004C259A" w:rsidRDefault="00326AA4" w:rsidP="004C259A"/>
    <w:p w:rsidR="004C259A" w:rsidRDefault="001112A3" w:rsidP="00FA2388">
      <w:pPr>
        <w:pStyle w:val="2"/>
      </w:pPr>
      <w:bookmarkStart w:id="9" w:name="_Toc20162938"/>
      <w:r w:rsidRPr="00326AA4">
        <w:t xml:space="preserve">Рабочие программы учебных </w:t>
      </w:r>
      <w:r w:rsidR="008E4BA8">
        <w:t>модулей</w:t>
      </w:r>
      <w:r w:rsidRPr="00326AA4">
        <w:t>, предметов, дис</w:t>
      </w:r>
      <w:r w:rsidR="007217E4" w:rsidRPr="00326AA4">
        <w:t>циплин</w:t>
      </w:r>
      <w:r w:rsidRPr="00326AA4">
        <w:t xml:space="preserve"> и прои</w:t>
      </w:r>
      <w:r w:rsidRPr="00326AA4">
        <w:t>з</w:t>
      </w:r>
      <w:r w:rsidRPr="00326AA4">
        <w:t>водственной практик</w:t>
      </w:r>
      <w:r w:rsidR="007217E4" w:rsidRPr="00326AA4">
        <w:t>и</w:t>
      </w:r>
      <w:r w:rsidR="00FA2388">
        <w:t>, итоговой аттестации</w:t>
      </w:r>
      <w:bookmarkEnd w:id="9"/>
    </w:p>
    <w:p w:rsidR="00FA2388" w:rsidRPr="00FA2388" w:rsidRDefault="00FA2388" w:rsidP="00FA2388"/>
    <w:p w:rsidR="00B43215" w:rsidRPr="008D0C70" w:rsidRDefault="00B43215" w:rsidP="00FA2388">
      <w:pPr>
        <w:pStyle w:val="3"/>
      </w:pPr>
      <w:bookmarkStart w:id="10" w:name="_Toc20162939"/>
      <w:r w:rsidRPr="008D0C70">
        <w:t>Рабочая программа дисциплины «</w:t>
      </w:r>
      <w:proofErr w:type="spellStart"/>
      <w:r w:rsidR="000844C8" w:rsidRPr="008D0C70">
        <w:t>Энергоаудит</w:t>
      </w:r>
      <w:proofErr w:type="spellEnd"/>
      <w:r w:rsidR="000844C8" w:rsidRPr="008D0C70">
        <w:t xml:space="preserve"> и </w:t>
      </w:r>
      <w:proofErr w:type="spellStart"/>
      <w:r w:rsidR="00274AFB" w:rsidRPr="008D0C70">
        <w:t>э</w:t>
      </w:r>
      <w:r w:rsidR="0062279C" w:rsidRPr="008D0C70">
        <w:t>нерго</w:t>
      </w:r>
      <w:r w:rsidR="00BC3345" w:rsidRPr="008D0C70">
        <w:t>менджмент</w:t>
      </w:r>
      <w:proofErr w:type="spellEnd"/>
      <w:r w:rsidRPr="008D0C70">
        <w:t>»</w:t>
      </w:r>
      <w:bookmarkEnd w:id="10"/>
    </w:p>
    <w:p w:rsidR="00B43215" w:rsidRDefault="00B43215" w:rsidP="00B43215">
      <w:pPr>
        <w:jc w:val="both"/>
        <w:rPr>
          <w:b/>
        </w:rPr>
      </w:pPr>
    </w:p>
    <w:p w:rsidR="001F7DE9" w:rsidRDefault="00B43215" w:rsidP="00B43215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="001F7DE9">
        <w:t>–</w:t>
      </w:r>
    </w:p>
    <w:p w:rsidR="001F7DE9" w:rsidRDefault="00B43215" w:rsidP="00B43215">
      <w:pPr>
        <w:jc w:val="both"/>
      </w:pPr>
      <w:r>
        <w:tab/>
      </w:r>
      <w:r w:rsidR="00A45012">
        <w:t xml:space="preserve">является знакомство </w:t>
      </w:r>
      <w:proofErr w:type="gramStart"/>
      <w:r w:rsidR="00A45012">
        <w:t>обучающихся</w:t>
      </w:r>
      <w:proofErr w:type="gramEnd"/>
      <w:r w:rsidR="00A45012">
        <w:t xml:space="preserve"> с основным принципами энерг</w:t>
      </w:r>
      <w:r w:rsidR="000844C8">
        <w:t>етического м</w:t>
      </w:r>
      <w:r w:rsidR="000844C8">
        <w:t>е</w:t>
      </w:r>
      <w:r w:rsidR="000844C8">
        <w:t>неджмента</w:t>
      </w:r>
      <w:r w:rsidR="00A45012">
        <w:t xml:space="preserve">. </w:t>
      </w:r>
    </w:p>
    <w:p w:rsidR="00B43215" w:rsidRPr="00B43215" w:rsidRDefault="001F7DE9" w:rsidP="00B43215">
      <w:pPr>
        <w:jc w:val="both"/>
      </w:pPr>
      <w:r>
        <w:tab/>
      </w:r>
      <w:r w:rsidR="00B43215" w:rsidRPr="00B43215">
        <w:rPr>
          <w:u w:val="single"/>
        </w:rPr>
        <w:t>Задачи дисциплины</w:t>
      </w:r>
      <w:r w:rsidR="00B43215" w:rsidRPr="00B43215">
        <w:t xml:space="preserve">: </w:t>
      </w:r>
    </w:p>
    <w:p w:rsidR="001F7DE9" w:rsidRDefault="00A45012" w:rsidP="00A45012">
      <w:pPr>
        <w:ind w:firstLine="708"/>
        <w:jc w:val="both"/>
      </w:pPr>
      <w:r>
        <w:t xml:space="preserve">освоение принципов </w:t>
      </w:r>
      <w:r w:rsidR="000844C8">
        <w:t>управлением энергосбережения и повышение энергетической эффективности на предприятии</w:t>
      </w:r>
    </w:p>
    <w:p w:rsidR="00B43215" w:rsidRPr="00B43215" w:rsidRDefault="00B43215" w:rsidP="00B43215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C056B4" w:rsidRPr="00617C18" w:rsidRDefault="00C056B4" w:rsidP="007B2D4A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 w:rsidRPr="00617C18">
        <w:t>ПК-3</w:t>
      </w:r>
      <w:r w:rsidRPr="00617C18">
        <w:tab/>
      </w:r>
      <w:r w:rsidRPr="007944C7">
        <w:rPr>
          <w:sz w:val="22"/>
        </w:rPr>
        <w:t xml:space="preserve">планировать </w:t>
      </w:r>
      <w:r>
        <w:rPr>
          <w:sz w:val="22"/>
        </w:rPr>
        <w:t>м</w:t>
      </w:r>
      <w:r w:rsidRPr="007944C7">
        <w:rPr>
          <w:sz w:val="22"/>
        </w:rPr>
        <w:t xml:space="preserve">ероприятия по </w:t>
      </w:r>
      <w:proofErr w:type="spellStart"/>
      <w:r w:rsidRPr="007944C7">
        <w:rPr>
          <w:sz w:val="22"/>
        </w:rPr>
        <w:t>энерго</w:t>
      </w:r>
      <w:proofErr w:type="spellEnd"/>
      <w:r w:rsidRPr="007944C7">
        <w:rPr>
          <w:sz w:val="22"/>
        </w:rPr>
        <w:t>- и ресурсосбережению на производстве</w:t>
      </w:r>
      <w:r>
        <w:rPr>
          <w:sz w:val="22"/>
        </w:rPr>
        <w:t>; разр</w:t>
      </w:r>
      <w:r>
        <w:rPr>
          <w:sz w:val="22"/>
        </w:rPr>
        <w:t>а</w:t>
      </w:r>
      <w:r>
        <w:rPr>
          <w:sz w:val="22"/>
        </w:rPr>
        <w:t xml:space="preserve">батывать регламенты управления </w:t>
      </w:r>
      <w:proofErr w:type="spellStart"/>
      <w:r>
        <w:rPr>
          <w:sz w:val="22"/>
        </w:rPr>
        <w:t>энергоэффективностью</w:t>
      </w:r>
      <w:proofErr w:type="spellEnd"/>
      <w:r>
        <w:rPr>
          <w:sz w:val="22"/>
        </w:rPr>
        <w:t xml:space="preserve"> основных производственно-технологических и вспомогательных процессов</w:t>
      </w:r>
    </w:p>
    <w:p w:rsidR="00C056B4" w:rsidRPr="00617C18" w:rsidRDefault="00C056B4" w:rsidP="007B2D4A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>
        <w:t>ПК-4</w:t>
      </w:r>
      <w:r w:rsidRPr="00617C18">
        <w:tab/>
      </w:r>
      <w:r>
        <w:rPr>
          <w:rFonts w:eastAsia="Times New Roman"/>
          <w:color w:val="000000"/>
        </w:rPr>
        <w:t xml:space="preserve">способность участвовать в проведении технико-экономического обоснования проектных разработок </w:t>
      </w:r>
      <w:proofErr w:type="spellStart"/>
      <w:r>
        <w:rPr>
          <w:rFonts w:eastAsia="Times New Roman"/>
          <w:color w:val="000000"/>
        </w:rPr>
        <w:t>энергообъектов</w:t>
      </w:r>
      <w:proofErr w:type="spellEnd"/>
      <w:r>
        <w:rPr>
          <w:rFonts w:eastAsia="Times New Roman"/>
          <w:color w:val="000000"/>
        </w:rPr>
        <w:t xml:space="preserve"> и их элементов по стандартным методикам</w:t>
      </w:r>
    </w:p>
    <w:p w:rsidR="001F7DE9" w:rsidRDefault="001F7DE9" w:rsidP="00B43215">
      <w:pPr>
        <w:spacing w:line="360" w:lineRule="auto"/>
        <w:ind w:left="-375"/>
        <w:jc w:val="both"/>
      </w:pPr>
    </w:p>
    <w:p w:rsidR="00B43215" w:rsidRPr="00B43215" w:rsidRDefault="001F7DE9" w:rsidP="00B43215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="00B43215" w:rsidRPr="00B43215">
        <w:rPr>
          <w:u w:val="single"/>
        </w:rPr>
        <w:t>Объем дисциплины и виды учебной работы</w:t>
      </w:r>
    </w:p>
    <w:p w:rsidR="00B43215" w:rsidRDefault="00B43215" w:rsidP="00B43215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D43235">
        <w:t>81</w:t>
      </w:r>
      <w:r w:rsidR="003408B8">
        <w:t xml:space="preserve"> час</w:t>
      </w:r>
      <w:r w:rsidR="00D43235"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08B8" w:rsidTr="00835867">
        <w:tc>
          <w:tcPr>
            <w:tcW w:w="4785" w:type="dxa"/>
          </w:tcPr>
          <w:p w:rsidR="003408B8" w:rsidRPr="00835867" w:rsidRDefault="003408B8" w:rsidP="00835867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3408B8" w:rsidRPr="00835867" w:rsidRDefault="003408B8" w:rsidP="00835867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3408B8" w:rsidTr="00835867">
        <w:tc>
          <w:tcPr>
            <w:tcW w:w="4785" w:type="dxa"/>
          </w:tcPr>
          <w:p w:rsidR="003408B8" w:rsidRPr="00553024" w:rsidRDefault="003408B8" w:rsidP="00835867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3408B8" w:rsidRPr="00553024" w:rsidRDefault="00D43235" w:rsidP="00835867">
            <w:pPr>
              <w:jc w:val="center"/>
            </w:pPr>
            <w:r>
              <w:t>54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3408B8" w:rsidRPr="00553024" w:rsidRDefault="003408B8" w:rsidP="00835867">
            <w:pPr>
              <w:jc w:val="center"/>
            </w:pPr>
          </w:p>
        </w:tc>
      </w:tr>
      <w:tr w:rsidR="003408B8" w:rsidTr="00835867">
        <w:trPr>
          <w:trHeight w:val="211"/>
        </w:trPr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3408B8" w:rsidRDefault="00D43235" w:rsidP="00835867">
            <w:pPr>
              <w:jc w:val="center"/>
            </w:pPr>
            <w:r>
              <w:t>18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3408B8" w:rsidRDefault="00D43235" w:rsidP="00835867">
            <w:pPr>
              <w:jc w:val="center"/>
            </w:pPr>
            <w:r>
              <w:t>36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3408B8" w:rsidRDefault="00D43235" w:rsidP="00835867">
            <w:pPr>
              <w:jc w:val="center"/>
            </w:pPr>
            <w:r>
              <w:t>2</w:t>
            </w:r>
            <w:r w:rsidR="00FA2388">
              <w:t>6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3408B8" w:rsidRDefault="00D43235" w:rsidP="00835867">
            <w:pPr>
              <w:jc w:val="center"/>
            </w:pPr>
            <w:r>
              <w:t>зачет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3408B8" w:rsidRPr="003408B8" w:rsidRDefault="00D43235" w:rsidP="00835867">
            <w:pPr>
              <w:jc w:val="center"/>
            </w:pPr>
            <w:r>
              <w:t>8</w:t>
            </w:r>
            <w:r w:rsidR="00FA2388">
              <w:t>0</w:t>
            </w:r>
          </w:p>
        </w:tc>
      </w:tr>
    </w:tbl>
    <w:p w:rsidR="003408B8" w:rsidRDefault="003408B8" w:rsidP="00B43215">
      <w:pPr>
        <w:spacing w:line="360" w:lineRule="auto"/>
        <w:jc w:val="both"/>
      </w:pPr>
    </w:p>
    <w:p w:rsidR="00B74B83" w:rsidRDefault="00B74B83" w:rsidP="00B43215">
      <w:pPr>
        <w:spacing w:line="360" w:lineRule="auto"/>
        <w:jc w:val="both"/>
      </w:pPr>
    </w:p>
    <w:p w:rsidR="00B74B83" w:rsidRDefault="00B74B83" w:rsidP="00B43215">
      <w:pPr>
        <w:spacing w:line="360" w:lineRule="auto"/>
        <w:jc w:val="both"/>
      </w:pPr>
    </w:p>
    <w:p w:rsidR="00B74B83" w:rsidRPr="00C504C7" w:rsidRDefault="00B74B83" w:rsidP="00B43215">
      <w:pPr>
        <w:spacing w:line="360" w:lineRule="auto"/>
        <w:jc w:val="both"/>
      </w:pPr>
    </w:p>
    <w:p w:rsidR="00D21ED2" w:rsidRDefault="00D21ED2" w:rsidP="00D21ED2">
      <w:pPr>
        <w:rPr>
          <w:u w:val="single"/>
        </w:rPr>
      </w:pPr>
      <w:r w:rsidRPr="00857E36">
        <w:rPr>
          <w:u w:val="single"/>
        </w:rPr>
        <w:lastRenderedPageBreak/>
        <w:t>Структура дисциплины</w:t>
      </w:r>
    </w:p>
    <w:p w:rsidR="00662239" w:rsidRDefault="00662239" w:rsidP="00D21ED2">
      <w:pPr>
        <w:rPr>
          <w:u w:val="single"/>
        </w:rPr>
      </w:pPr>
    </w:p>
    <w:tbl>
      <w:tblPr>
        <w:tblStyle w:val="af0"/>
        <w:tblW w:w="9356" w:type="dxa"/>
        <w:tblLook w:val="04A0"/>
      </w:tblPr>
      <w:tblGrid>
        <w:gridCol w:w="601"/>
        <w:gridCol w:w="2358"/>
        <w:gridCol w:w="2122"/>
        <w:gridCol w:w="1135"/>
        <w:gridCol w:w="1158"/>
        <w:gridCol w:w="1982"/>
      </w:tblGrid>
      <w:tr w:rsidR="001F7DE9" w:rsidTr="00AA5A02">
        <w:tc>
          <w:tcPr>
            <w:tcW w:w="617" w:type="dxa"/>
            <w:vMerge w:val="restart"/>
          </w:tcPr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64" w:type="dxa"/>
            <w:vMerge w:val="restart"/>
          </w:tcPr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плины</w:t>
            </w:r>
          </w:p>
        </w:tc>
        <w:tc>
          <w:tcPr>
            <w:tcW w:w="6765" w:type="dxa"/>
            <w:gridSpan w:val="4"/>
          </w:tcPr>
          <w:p w:rsidR="001F7DE9" w:rsidRPr="001F7DE9" w:rsidRDefault="001F7DE9" w:rsidP="00D21ED2">
            <w:r w:rsidRPr="001F7DE9">
              <w:t>Количество часов</w:t>
            </w:r>
          </w:p>
        </w:tc>
      </w:tr>
      <w:tr w:rsidR="00E44D25" w:rsidTr="00AA5A02">
        <w:tc>
          <w:tcPr>
            <w:tcW w:w="617" w:type="dxa"/>
            <w:vMerge/>
          </w:tcPr>
          <w:p w:rsidR="00031FE1" w:rsidRDefault="00031FE1" w:rsidP="009D020C">
            <w:pPr>
              <w:rPr>
                <w:b/>
                <w:u w:val="single"/>
              </w:rPr>
            </w:pPr>
          </w:p>
        </w:tc>
        <w:tc>
          <w:tcPr>
            <w:tcW w:w="2364" w:type="dxa"/>
            <w:vMerge/>
          </w:tcPr>
          <w:p w:rsidR="00031FE1" w:rsidRDefault="00031FE1" w:rsidP="009D020C">
            <w:pPr>
              <w:rPr>
                <w:b/>
                <w:u w:val="single"/>
              </w:rPr>
            </w:pPr>
          </w:p>
        </w:tc>
        <w:tc>
          <w:tcPr>
            <w:tcW w:w="2425" w:type="dxa"/>
            <w:vMerge w:val="restart"/>
          </w:tcPr>
          <w:p w:rsidR="00031FE1" w:rsidRPr="00DA0253" w:rsidRDefault="00031FE1" w:rsidP="009D02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340" w:type="dxa"/>
            <w:gridSpan w:val="3"/>
          </w:tcPr>
          <w:p w:rsidR="00031FE1" w:rsidRPr="00DA0253" w:rsidRDefault="00031FE1" w:rsidP="009D02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96169F" w:rsidTr="00AA5A02">
        <w:tc>
          <w:tcPr>
            <w:tcW w:w="617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2364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2425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1168" w:type="dxa"/>
          </w:tcPr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190" w:type="dxa"/>
          </w:tcPr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1F7DE9" w:rsidRPr="00DA0253" w:rsidRDefault="001F7DE9" w:rsidP="009D020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2" w:type="dxa"/>
          </w:tcPr>
          <w:p w:rsidR="001F7DE9" w:rsidRPr="001F7DE9" w:rsidRDefault="001F7DE9" w:rsidP="00D21ED2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96169F" w:rsidRPr="00925836" w:rsidTr="00AA5A02">
        <w:tc>
          <w:tcPr>
            <w:tcW w:w="617" w:type="dxa"/>
          </w:tcPr>
          <w:p w:rsidR="00925836" w:rsidRPr="00925836" w:rsidRDefault="00E44D25" w:rsidP="0092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925836" w:rsidRPr="00925836" w:rsidRDefault="00925836" w:rsidP="007B2D4A">
            <w:pPr>
              <w:jc w:val="both"/>
              <w:rPr>
                <w:sz w:val="22"/>
                <w:szCs w:val="22"/>
              </w:rPr>
            </w:pPr>
            <w:r w:rsidRPr="00925836">
              <w:rPr>
                <w:sz w:val="22"/>
                <w:szCs w:val="22"/>
              </w:rPr>
              <w:t>Нормативно-правовая база проведения эне</w:t>
            </w:r>
            <w:r w:rsidRPr="00925836">
              <w:rPr>
                <w:sz w:val="22"/>
                <w:szCs w:val="22"/>
              </w:rPr>
              <w:t>р</w:t>
            </w:r>
            <w:r w:rsidRPr="00925836">
              <w:rPr>
                <w:sz w:val="22"/>
                <w:szCs w:val="22"/>
              </w:rPr>
              <w:t>гетических обслед</w:t>
            </w:r>
            <w:r w:rsidRPr="00925836">
              <w:rPr>
                <w:sz w:val="22"/>
                <w:szCs w:val="22"/>
              </w:rPr>
              <w:t>о</w:t>
            </w:r>
            <w:r w:rsidRPr="00925836">
              <w:rPr>
                <w:sz w:val="22"/>
                <w:szCs w:val="22"/>
              </w:rPr>
              <w:t>ваний.</w:t>
            </w:r>
            <w:r>
              <w:rPr>
                <w:sz w:val="22"/>
                <w:szCs w:val="22"/>
              </w:rPr>
              <w:t xml:space="preserve"> Анализ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гопотребления и </w:t>
            </w:r>
            <w:proofErr w:type="spellStart"/>
            <w:r>
              <w:rPr>
                <w:sz w:val="22"/>
                <w:szCs w:val="22"/>
              </w:rPr>
              <w:t>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гоэффективности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5" w:type="dxa"/>
          </w:tcPr>
          <w:p w:rsidR="00925836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2388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</w:tcPr>
          <w:p w:rsidR="00925836" w:rsidRPr="00925836" w:rsidRDefault="00E44D25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925836" w:rsidRPr="00925836" w:rsidRDefault="00E44D25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</w:tcPr>
          <w:p w:rsidR="00925836" w:rsidRPr="00925836" w:rsidRDefault="00FA2388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C3345" w:rsidRPr="00925836" w:rsidTr="00AA5A02">
        <w:tc>
          <w:tcPr>
            <w:tcW w:w="617" w:type="dxa"/>
          </w:tcPr>
          <w:p w:rsidR="00BC3345" w:rsidRPr="00925836" w:rsidRDefault="00E44D25" w:rsidP="0092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BC3345" w:rsidRPr="00925836" w:rsidRDefault="00BC3345" w:rsidP="00BC33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C3345">
              <w:rPr>
                <w:sz w:val="22"/>
                <w:szCs w:val="22"/>
              </w:rPr>
              <w:t>азработка, составл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 xml:space="preserve">ние и заполнение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чета и </w:t>
            </w:r>
            <w:r w:rsidRPr="00BC3345">
              <w:rPr>
                <w:sz w:val="22"/>
                <w:szCs w:val="22"/>
              </w:rPr>
              <w:t>энергетическ</w:t>
            </w:r>
            <w:r w:rsidRPr="00BC3345">
              <w:rPr>
                <w:sz w:val="22"/>
                <w:szCs w:val="22"/>
              </w:rPr>
              <w:t>о</w:t>
            </w:r>
            <w:r w:rsidRPr="00BC3345">
              <w:rPr>
                <w:sz w:val="22"/>
                <w:szCs w:val="22"/>
              </w:rPr>
              <w:t>го паспорта, подг</w:t>
            </w:r>
            <w:r w:rsidRPr="00BC3345">
              <w:rPr>
                <w:sz w:val="22"/>
                <w:szCs w:val="22"/>
              </w:rPr>
              <w:t>о</w:t>
            </w:r>
            <w:r w:rsidRPr="00BC3345">
              <w:rPr>
                <w:sz w:val="22"/>
                <w:szCs w:val="22"/>
              </w:rPr>
              <w:t>товленного по резул</w:t>
            </w:r>
            <w:r w:rsidRPr="00BC3345">
              <w:rPr>
                <w:sz w:val="22"/>
                <w:szCs w:val="22"/>
              </w:rPr>
              <w:t>ь</w:t>
            </w:r>
            <w:r w:rsidRPr="00BC3345">
              <w:rPr>
                <w:sz w:val="22"/>
                <w:szCs w:val="22"/>
              </w:rPr>
              <w:t>татам энергетического обследования</w:t>
            </w:r>
          </w:p>
        </w:tc>
        <w:tc>
          <w:tcPr>
            <w:tcW w:w="2425" w:type="dxa"/>
          </w:tcPr>
          <w:p w:rsidR="00BC3345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8" w:type="dxa"/>
          </w:tcPr>
          <w:p w:rsidR="00BC3345" w:rsidRPr="00925836" w:rsidRDefault="00E44D25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0" w:type="dxa"/>
          </w:tcPr>
          <w:p w:rsidR="00BC3345" w:rsidRPr="00925836" w:rsidRDefault="00E44D25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2" w:type="dxa"/>
          </w:tcPr>
          <w:p w:rsidR="00BC3345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169F" w:rsidRPr="00925836" w:rsidTr="00AA5A02">
        <w:tc>
          <w:tcPr>
            <w:tcW w:w="617" w:type="dxa"/>
          </w:tcPr>
          <w:p w:rsidR="00925836" w:rsidRPr="00925836" w:rsidRDefault="00E44D25" w:rsidP="0092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925836" w:rsidRPr="00925836" w:rsidRDefault="0096169F" w:rsidP="009616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</w:t>
            </w:r>
            <w:r w:rsidR="00925836">
              <w:rPr>
                <w:sz w:val="22"/>
                <w:szCs w:val="22"/>
              </w:rPr>
              <w:t>нергетич</w:t>
            </w:r>
            <w:r w:rsidR="00925836">
              <w:rPr>
                <w:sz w:val="22"/>
                <w:szCs w:val="22"/>
              </w:rPr>
              <w:t>е</w:t>
            </w:r>
            <w:r w:rsidR="00925836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ого</w:t>
            </w:r>
            <w:r w:rsidR="00925836"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</w:rPr>
              <w:t>а</w:t>
            </w:r>
            <w:r w:rsidR="0092583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5" w:type="dxa"/>
          </w:tcPr>
          <w:p w:rsidR="00925836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</w:tcPr>
          <w:p w:rsidR="00925836" w:rsidRPr="00925836" w:rsidRDefault="00E44D25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925836" w:rsidRPr="00925836" w:rsidRDefault="00E44D25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2" w:type="dxa"/>
          </w:tcPr>
          <w:p w:rsidR="00925836" w:rsidRPr="00925836" w:rsidRDefault="00B2788E" w:rsidP="00B278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169F" w:rsidRPr="00925836" w:rsidTr="00AA5A02">
        <w:tc>
          <w:tcPr>
            <w:tcW w:w="617" w:type="dxa"/>
          </w:tcPr>
          <w:p w:rsidR="00925836" w:rsidRPr="00925836" w:rsidRDefault="00E44D25" w:rsidP="0092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925836" w:rsidRPr="00925836" w:rsidRDefault="0096169F" w:rsidP="00925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энергосбережения предприятия</w:t>
            </w:r>
          </w:p>
        </w:tc>
        <w:tc>
          <w:tcPr>
            <w:tcW w:w="2425" w:type="dxa"/>
          </w:tcPr>
          <w:p w:rsidR="00925836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8" w:type="dxa"/>
          </w:tcPr>
          <w:p w:rsidR="00925836" w:rsidRPr="00925836" w:rsidRDefault="00E44D25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</w:tcPr>
          <w:p w:rsidR="00925836" w:rsidRPr="00925836" w:rsidRDefault="00E44D25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</w:tcPr>
          <w:p w:rsidR="00925836" w:rsidRPr="00925836" w:rsidRDefault="00B2788E" w:rsidP="00B2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662239" w:rsidRPr="00857E36" w:rsidRDefault="00662239" w:rsidP="00D21ED2">
      <w:pPr>
        <w:rPr>
          <w:color w:val="FF0000"/>
          <w:u w:val="single"/>
        </w:rPr>
      </w:pPr>
    </w:p>
    <w:p w:rsidR="00662239" w:rsidRPr="00857E36" w:rsidRDefault="00662239" w:rsidP="0066223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F8621F" w:rsidRDefault="00F8621F" w:rsidP="00F8621F">
      <w:pPr>
        <w:rPr>
          <w:b/>
          <w:u w:val="single"/>
        </w:rPr>
      </w:pPr>
    </w:p>
    <w:tbl>
      <w:tblPr>
        <w:tblStyle w:val="af0"/>
        <w:tblW w:w="5000" w:type="pct"/>
        <w:tblLook w:val="04A0"/>
      </w:tblPr>
      <w:tblGrid>
        <w:gridCol w:w="396"/>
        <w:gridCol w:w="1424"/>
        <w:gridCol w:w="2566"/>
        <w:gridCol w:w="1707"/>
        <w:gridCol w:w="3478"/>
      </w:tblGrid>
      <w:tr w:rsidR="00662239" w:rsidTr="00AA5A02">
        <w:tc>
          <w:tcPr>
            <w:tcW w:w="277" w:type="pct"/>
            <w:vMerge w:val="restar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19" w:type="pct"/>
            <w:vMerge w:val="restar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</w:t>
            </w:r>
            <w:r w:rsidRPr="00DA0253">
              <w:rPr>
                <w:b/>
                <w:sz w:val="22"/>
                <w:szCs w:val="22"/>
              </w:rPr>
              <w:t>о</w:t>
            </w:r>
            <w:r w:rsidRPr="00DA0253">
              <w:rPr>
                <w:b/>
                <w:sz w:val="22"/>
                <w:szCs w:val="22"/>
              </w:rPr>
              <w:t>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плины</w:t>
            </w:r>
          </w:p>
        </w:tc>
        <w:tc>
          <w:tcPr>
            <w:tcW w:w="3504" w:type="pct"/>
            <w:gridSpan w:val="3"/>
          </w:tcPr>
          <w:p w:rsidR="00662239" w:rsidRDefault="00662239" w:rsidP="0066223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A5456A" w:rsidTr="00AA5A02">
        <w:tc>
          <w:tcPr>
            <w:tcW w:w="277" w:type="pct"/>
            <w:vMerge/>
          </w:tcPr>
          <w:p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1219" w:type="pct"/>
            <w:vMerge/>
          </w:tcPr>
          <w:p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1123" w:type="pc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51" w:type="pc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130" w:type="pc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AA5A02" w:rsidRPr="00AE5821" w:rsidTr="00AA5A02">
        <w:tc>
          <w:tcPr>
            <w:tcW w:w="277" w:type="pct"/>
            <w:vAlign w:val="center"/>
          </w:tcPr>
          <w:p w:rsidR="00AA5A02" w:rsidRPr="00AE5821" w:rsidRDefault="00FA2388" w:rsidP="00662239">
            <w:pPr>
              <w:jc w:val="center"/>
            </w:pPr>
            <w:r>
              <w:t>1</w:t>
            </w:r>
          </w:p>
        </w:tc>
        <w:tc>
          <w:tcPr>
            <w:tcW w:w="1219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 w:rsidRPr="00925836">
              <w:rPr>
                <w:sz w:val="22"/>
                <w:szCs w:val="22"/>
              </w:rPr>
              <w:t>Нормати</w:t>
            </w:r>
            <w:r w:rsidRPr="00925836">
              <w:rPr>
                <w:sz w:val="22"/>
                <w:szCs w:val="22"/>
              </w:rPr>
              <w:t>в</w:t>
            </w:r>
            <w:r w:rsidRPr="00925836">
              <w:rPr>
                <w:sz w:val="22"/>
                <w:szCs w:val="22"/>
              </w:rPr>
              <w:t>но-правовая база пров</w:t>
            </w:r>
            <w:r w:rsidRPr="00925836">
              <w:rPr>
                <w:sz w:val="22"/>
                <w:szCs w:val="22"/>
              </w:rPr>
              <w:t>е</w:t>
            </w:r>
            <w:r w:rsidRPr="00925836">
              <w:rPr>
                <w:sz w:val="22"/>
                <w:szCs w:val="22"/>
              </w:rPr>
              <w:t>дения эне</w:t>
            </w:r>
            <w:r w:rsidRPr="00925836">
              <w:rPr>
                <w:sz w:val="22"/>
                <w:szCs w:val="22"/>
              </w:rPr>
              <w:t>р</w:t>
            </w:r>
            <w:r w:rsidRPr="00925836">
              <w:rPr>
                <w:sz w:val="22"/>
                <w:szCs w:val="22"/>
              </w:rPr>
              <w:t>гетических обследов</w:t>
            </w:r>
            <w:r w:rsidRPr="00925836">
              <w:rPr>
                <w:sz w:val="22"/>
                <w:szCs w:val="22"/>
              </w:rPr>
              <w:t>а</w:t>
            </w:r>
            <w:r w:rsidRPr="00925836">
              <w:rPr>
                <w:sz w:val="22"/>
                <w:szCs w:val="22"/>
              </w:rPr>
              <w:t>ний.</w:t>
            </w:r>
            <w:r>
              <w:rPr>
                <w:sz w:val="22"/>
                <w:szCs w:val="22"/>
              </w:rPr>
              <w:t xml:space="preserve"> Анализ энергоп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требления и </w:t>
            </w:r>
            <w:proofErr w:type="spellStart"/>
            <w:r>
              <w:rPr>
                <w:sz w:val="22"/>
                <w:szCs w:val="22"/>
              </w:rPr>
              <w:t>энергоэ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3" w:type="pct"/>
          </w:tcPr>
          <w:p w:rsidR="00AA5A02" w:rsidRPr="00925836" w:rsidRDefault="00AA5A02" w:rsidP="007B2D4A">
            <w:pPr>
              <w:shd w:val="clear" w:color="auto" w:fill="FFFFFF"/>
              <w:rPr>
                <w:sz w:val="22"/>
                <w:szCs w:val="22"/>
              </w:rPr>
            </w:pP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Основы </w:t>
            </w:r>
            <w:proofErr w:type="spellStart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энергоаудита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. 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Особенности </w:t>
            </w:r>
            <w:proofErr w:type="spellStart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энергоа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дитапромышленных</w:t>
            </w:r>
            <w:proofErr w:type="spellEnd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предприятий. Энерг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тический паспорт предприятия.</w:t>
            </w:r>
          </w:p>
        </w:tc>
        <w:tc>
          <w:tcPr>
            <w:tcW w:w="1251" w:type="pct"/>
          </w:tcPr>
          <w:p w:rsidR="00AA5A02" w:rsidRDefault="00AA5A02" w:rsidP="007B2D4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Энергетич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ский паспорт промышле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ного предпр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ятия. </w:t>
            </w:r>
            <w:proofErr w:type="spellStart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декла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рация</w:t>
            </w:r>
            <w:proofErr w:type="spellEnd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  <w:p w:rsidR="00AA5A02" w:rsidRPr="00925836" w:rsidRDefault="00AA5A02" w:rsidP="007B2D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Приборы для проведения инструме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тального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гоаудита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0" w:type="pct"/>
          </w:tcPr>
          <w:p w:rsidR="00AA5A02" w:rsidRPr="00925836" w:rsidRDefault="00AA5A02" w:rsidP="007B2D4A">
            <w:pPr>
              <w:shd w:val="clear" w:color="auto" w:fill="FFFFFF"/>
              <w:rPr>
                <w:sz w:val="22"/>
                <w:szCs w:val="22"/>
              </w:rPr>
            </w:pP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Анализдоговорнапоставкуэне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гетических ресу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сов.Сопоставление фактическ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 потреблениятепловойэнергииснормативнымизначениями.</w:t>
            </w:r>
          </w:p>
        </w:tc>
      </w:tr>
      <w:tr w:rsidR="00AA5A02" w:rsidRPr="00AE5821" w:rsidTr="00AA5A02">
        <w:tc>
          <w:tcPr>
            <w:tcW w:w="277" w:type="pct"/>
            <w:vAlign w:val="center"/>
          </w:tcPr>
          <w:p w:rsidR="00AA5A02" w:rsidRPr="00AE5821" w:rsidRDefault="00FA2388" w:rsidP="00662239">
            <w:pPr>
              <w:jc w:val="center"/>
            </w:pPr>
            <w:r>
              <w:t>2</w:t>
            </w:r>
          </w:p>
        </w:tc>
        <w:tc>
          <w:tcPr>
            <w:tcW w:w="1219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C3345">
              <w:rPr>
                <w:sz w:val="22"/>
                <w:szCs w:val="22"/>
              </w:rPr>
              <w:t>азработка, составление и заполн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 xml:space="preserve">отчета и </w:t>
            </w:r>
            <w:r w:rsidRPr="00BC3345">
              <w:rPr>
                <w:sz w:val="22"/>
                <w:szCs w:val="22"/>
              </w:rPr>
              <w:t>энергетич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>ского па</w:t>
            </w:r>
            <w:r w:rsidRPr="00BC3345">
              <w:rPr>
                <w:sz w:val="22"/>
                <w:szCs w:val="22"/>
              </w:rPr>
              <w:t>с</w:t>
            </w:r>
            <w:r w:rsidRPr="00BC3345">
              <w:rPr>
                <w:sz w:val="22"/>
                <w:szCs w:val="22"/>
              </w:rPr>
              <w:t>порта, по</w:t>
            </w:r>
            <w:r w:rsidRPr="00BC3345">
              <w:rPr>
                <w:sz w:val="22"/>
                <w:szCs w:val="22"/>
              </w:rPr>
              <w:t>д</w:t>
            </w:r>
            <w:r w:rsidRPr="00BC3345">
              <w:rPr>
                <w:sz w:val="22"/>
                <w:szCs w:val="22"/>
              </w:rPr>
              <w:t>готовленн</w:t>
            </w:r>
            <w:r w:rsidRPr="00BC3345">
              <w:rPr>
                <w:sz w:val="22"/>
                <w:szCs w:val="22"/>
              </w:rPr>
              <w:t>о</w:t>
            </w:r>
            <w:r w:rsidRPr="00BC3345">
              <w:rPr>
                <w:sz w:val="22"/>
                <w:szCs w:val="22"/>
              </w:rPr>
              <w:t>го по р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>зультатам энергетич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>ского о</w:t>
            </w:r>
            <w:r w:rsidRPr="00BC3345">
              <w:rPr>
                <w:sz w:val="22"/>
                <w:szCs w:val="22"/>
              </w:rPr>
              <w:t>б</w:t>
            </w:r>
            <w:r w:rsidRPr="00BC3345">
              <w:rPr>
                <w:sz w:val="22"/>
                <w:szCs w:val="22"/>
              </w:rPr>
              <w:lastRenderedPageBreak/>
              <w:t>следования</w:t>
            </w:r>
          </w:p>
        </w:tc>
        <w:tc>
          <w:tcPr>
            <w:tcW w:w="1123" w:type="pct"/>
          </w:tcPr>
          <w:p w:rsidR="00AA5A02" w:rsidRPr="00925836" w:rsidRDefault="00AA5A02" w:rsidP="007B2D4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Основыэнергоаудит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объектовэнергетики</w:t>
            </w:r>
            <w:proofErr w:type="spellEnd"/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Структура отчета об энергетическом обсл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нии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.и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нструментальное обеспечение при пр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ведении энергетич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ских обследований.</w:t>
            </w:r>
          </w:p>
        </w:tc>
        <w:tc>
          <w:tcPr>
            <w:tcW w:w="1251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чета по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татам энерг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следования.</w:t>
            </w:r>
          </w:p>
        </w:tc>
        <w:tc>
          <w:tcPr>
            <w:tcW w:w="1130" w:type="pct"/>
          </w:tcPr>
          <w:p w:rsidR="00AA5A02" w:rsidRPr="0096169F" w:rsidRDefault="00AA5A02" w:rsidP="007B2D4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6169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Структураэнергетическогопаспортапредприятия.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Вид предста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ления структуры энергопотре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ления.</w:t>
            </w:r>
          </w:p>
          <w:p w:rsidR="00AA5A02" w:rsidRPr="00925836" w:rsidRDefault="00AA5A02" w:rsidP="007B2D4A">
            <w:pPr>
              <w:jc w:val="center"/>
              <w:rPr>
                <w:sz w:val="22"/>
                <w:szCs w:val="22"/>
              </w:rPr>
            </w:pPr>
          </w:p>
        </w:tc>
      </w:tr>
      <w:tr w:rsidR="00AA5A02" w:rsidRPr="00AE5821" w:rsidTr="00AA5A02">
        <w:tc>
          <w:tcPr>
            <w:tcW w:w="277" w:type="pct"/>
            <w:vAlign w:val="center"/>
          </w:tcPr>
          <w:p w:rsidR="00AA5A02" w:rsidRPr="00AE5821" w:rsidRDefault="00FA2388" w:rsidP="00662239">
            <w:pPr>
              <w:jc w:val="center"/>
            </w:pPr>
            <w:r>
              <w:lastRenderedPageBreak/>
              <w:t>3</w:t>
            </w:r>
          </w:p>
        </w:tc>
        <w:tc>
          <w:tcPr>
            <w:tcW w:w="1219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неджмента. </w:t>
            </w:r>
          </w:p>
        </w:tc>
        <w:tc>
          <w:tcPr>
            <w:tcW w:w="1123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регламентов управления </w:t>
            </w:r>
            <w:proofErr w:type="spellStart"/>
            <w:r>
              <w:rPr>
                <w:sz w:val="22"/>
                <w:szCs w:val="22"/>
              </w:rPr>
              <w:t>энергоэ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фективностью</w:t>
            </w:r>
            <w:proofErr w:type="spellEnd"/>
            <w:r>
              <w:rPr>
                <w:sz w:val="22"/>
                <w:szCs w:val="22"/>
              </w:rPr>
              <w:t xml:space="preserve"> основных производственных и вспомогательных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цессов.</w:t>
            </w:r>
          </w:p>
        </w:tc>
        <w:tc>
          <w:tcPr>
            <w:tcW w:w="1251" w:type="pct"/>
          </w:tcPr>
          <w:p w:rsidR="00AA5A02" w:rsidRPr="00925836" w:rsidRDefault="00AA5A02" w:rsidP="007B2D4A">
            <w:pPr>
              <w:shd w:val="clear" w:color="auto" w:fill="FFFFFF"/>
              <w:rPr>
                <w:sz w:val="22"/>
                <w:szCs w:val="22"/>
              </w:rPr>
            </w:pP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Разработк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энергетич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ской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политики пред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приятия</w:t>
            </w:r>
          </w:p>
        </w:tc>
        <w:tc>
          <w:tcPr>
            <w:tcW w:w="1130" w:type="pct"/>
          </w:tcPr>
          <w:p w:rsidR="00AA5A02" w:rsidRPr="00925836" w:rsidRDefault="00AA5A02" w:rsidP="00B2788E">
            <w:pPr>
              <w:shd w:val="clear" w:color="auto" w:fill="FFFFFF"/>
              <w:rPr>
                <w:sz w:val="22"/>
                <w:szCs w:val="22"/>
              </w:rPr>
            </w:pP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Формирование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организацио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структуры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гоменед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ж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ментапред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</w:t>
            </w:r>
            <w:r w:rsidRPr="00AA5A0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ятия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ю</w:t>
            </w:r>
            <w:proofErr w:type="spellEnd"/>
          </w:p>
        </w:tc>
      </w:tr>
      <w:tr w:rsidR="00AA5A02" w:rsidRPr="00AE5821" w:rsidTr="00AA5A02">
        <w:tc>
          <w:tcPr>
            <w:tcW w:w="277" w:type="pct"/>
            <w:vAlign w:val="center"/>
          </w:tcPr>
          <w:p w:rsidR="00AA5A02" w:rsidRPr="00AE5821" w:rsidRDefault="00FA2388" w:rsidP="00662239">
            <w:pPr>
              <w:jc w:val="center"/>
            </w:pPr>
            <w:r>
              <w:t>4</w:t>
            </w:r>
          </w:p>
        </w:tc>
        <w:tc>
          <w:tcPr>
            <w:tcW w:w="1219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энергосб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режения предприятия</w:t>
            </w:r>
          </w:p>
        </w:tc>
        <w:tc>
          <w:tcPr>
            <w:tcW w:w="1123" w:type="pct"/>
          </w:tcPr>
          <w:p w:rsidR="00AA5A02" w:rsidRPr="00925836" w:rsidRDefault="00AA5A02" w:rsidP="007B2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работ по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строению и внедрению системы энергетическ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менеджмента</w:t>
            </w:r>
          </w:p>
        </w:tc>
        <w:tc>
          <w:tcPr>
            <w:tcW w:w="1251" w:type="pct"/>
          </w:tcPr>
          <w:p w:rsidR="00AA5A02" w:rsidRPr="00925836" w:rsidRDefault="00AA5A02" w:rsidP="007B2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бора 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 в области энергосбер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жения и пов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шения энерг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тической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фективности.</w:t>
            </w:r>
          </w:p>
        </w:tc>
        <w:tc>
          <w:tcPr>
            <w:tcW w:w="1130" w:type="pct"/>
          </w:tcPr>
          <w:p w:rsidR="00AA5A02" w:rsidRPr="00925836" w:rsidRDefault="00AA5A02" w:rsidP="00B278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Энергосервисныйконтракт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A2388">
              <w:rPr>
                <w:sz w:val="22"/>
                <w:szCs w:val="22"/>
              </w:rPr>
              <w:t xml:space="preserve"> Пор</w:t>
            </w:r>
            <w:r w:rsidR="00FA2388">
              <w:rPr>
                <w:sz w:val="22"/>
                <w:szCs w:val="22"/>
              </w:rPr>
              <w:t>я</w:t>
            </w:r>
            <w:r w:rsidR="00FA2388">
              <w:rPr>
                <w:sz w:val="22"/>
                <w:szCs w:val="22"/>
              </w:rPr>
              <w:t>док разработки и реализации.</w:t>
            </w:r>
          </w:p>
        </w:tc>
      </w:tr>
    </w:tbl>
    <w:p w:rsidR="00662239" w:rsidRDefault="00662239" w:rsidP="00F8621F">
      <w:pPr>
        <w:rPr>
          <w:b/>
          <w:u w:val="single"/>
        </w:rPr>
      </w:pPr>
    </w:p>
    <w:p w:rsidR="00662239" w:rsidRDefault="00662239" w:rsidP="00F8621F">
      <w:pPr>
        <w:rPr>
          <w:b/>
          <w:u w:val="single"/>
        </w:rPr>
      </w:pPr>
    </w:p>
    <w:p w:rsidR="00B43215" w:rsidRPr="00BE2153" w:rsidRDefault="00BE2153" w:rsidP="001112A3">
      <w:pPr>
        <w:rPr>
          <w:b/>
        </w:rPr>
      </w:pPr>
      <w:r w:rsidRPr="00BE2153">
        <w:rPr>
          <w:b/>
        </w:rPr>
        <w:t>Фонд оценочных средств</w:t>
      </w:r>
    </w:p>
    <w:p w:rsidR="00571A9B" w:rsidRDefault="00571A9B" w:rsidP="00571A9B"/>
    <w:p w:rsidR="00571A9B" w:rsidRPr="00571A9B" w:rsidRDefault="00571A9B" w:rsidP="00571A9B">
      <w:pPr>
        <w:rPr>
          <w:b/>
          <w:i/>
        </w:rPr>
      </w:pPr>
      <w:r w:rsidRPr="00571A9B">
        <w:rPr>
          <w:b/>
          <w:i/>
        </w:rPr>
        <w:t xml:space="preserve">Вопросы </w:t>
      </w:r>
      <w:r>
        <w:rPr>
          <w:b/>
          <w:i/>
        </w:rPr>
        <w:t xml:space="preserve">контроля </w:t>
      </w:r>
    </w:p>
    <w:p w:rsidR="00743170" w:rsidRDefault="00743170" w:rsidP="00743170">
      <w:pPr>
        <w:numPr>
          <w:ilvl w:val="0"/>
          <w:numId w:val="30"/>
        </w:numPr>
      </w:pPr>
      <w:r>
        <w:t xml:space="preserve">Энергетическое хозяйство предприятия как сложная техническая система. </w:t>
      </w:r>
    </w:p>
    <w:p w:rsidR="00743170" w:rsidRDefault="00743170" w:rsidP="00743170">
      <w:pPr>
        <w:numPr>
          <w:ilvl w:val="0"/>
          <w:numId w:val="30"/>
        </w:numPr>
      </w:pPr>
      <w:r>
        <w:t xml:space="preserve">Взаимосвязь энергетических и технологических параметров. </w:t>
      </w:r>
    </w:p>
    <w:p w:rsidR="00743170" w:rsidRDefault="00743170" w:rsidP="00743170">
      <w:pPr>
        <w:numPr>
          <w:ilvl w:val="0"/>
          <w:numId w:val="30"/>
        </w:numPr>
      </w:pPr>
      <w:r>
        <w:t>Характеристика энергетических затрат по уровням управления</w:t>
      </w:r>
    </w:p>
    <w:p w:rsidR="00743170" w:rsidRDefault="00743170" w:rsidP="00743170">
      <w:pPr>
        <w:numPr>
          <w:ilvl w:val="0"/>
          <w:numId w:val="30"/>
        </w:numPr>
      </w:pPr>
      <w:r>
        <w:t>Методика анализа проблем управления электропотреблением.</w:t>
      </w:r>
    </w:p>
    <w:p w:rsidR="00743170" w:rsidRDefault="00743170" w:rsidP="00743170">
      <w:pPr>
        <w:numPr>
          <w:ilvl w:val="0"/>
          <w:numId w:val="30"/>
        </w:numPr>
      </w:pPr>
      <w:r>
        <w:t>Динамикаэнергетических затрат по уровням управления.</w:t>
      </w:r>
    </w:p>
    <w:p w:rsidR="00743170" w:rsidRDefault="00743170" w:rsidP="00743170">
      <w:pPr>
        <w:numPr>
          <w:ilvl w:val="0"/>
          <w:numId w:val="30"/>
        </w:numPr>
      </w:pPr>
      <w:r>
        <w:t>Пути решения проблем управления электропотреблением.</w:t>
      </w:r>
    </w:p>
    <w:p w:rsidR="00743170" w:rsidRDefault="00743170" w:rsidP="00743170">
      <w:pPr>
        <w:numPr>
          <w:ilvl w:val="0"/>
          <w:numId w:val="30"/>
        </w:numPr>
      </w:pPr>
      <w:r>
        <w:t>Проблемы моделирования режимов электропотребления.</w:t>
      </w:r>
    </w:p>
    <w:p w:rsidR="00743170" w:rsidRDefault="00743170" w:rsidP="00743170">
      <w:pPr>
        <w:numPr>
          <w:ilvl w:val="0"/>
          <w:numId w:val="30"/>
        </w:numPr>
        <w:spacing w:before="100" w:beforeAutospacing="1" w:after="100" w:afterAutospacing="1"/>
      </w:pPr>
      <w:r>
        <w:t>Энергетический менеджмент на предприятии.</w:t>
      </w:r>
    </w:p>
    <w:p w:rsidR="00743170" w:rsidRDefault="00743170" w:rsidP="00743170">
      <w:pPr>
        <w:numPr>
          <w:ilvl w:val="0"/>
          <w:numId w:val="30"/>
        </w:numPr>
      </w:pPr>
      <w:r>
        <w:t>И</w:t>
      </w:r>
      <w:r w:rsidRPr="0048137F">
        <w:t>нструмент</w:t>
      </w:r>
      <w:r>
        <w:t>ы</w:t>
      </w:r>
      <w:r w:rsidRPr="0048137F">
        <w:t xml:space="preserve"> внедрения системы </w:t>
      </w:r>
      <w:proofErr w:type="spellStart"/>
      <w:r w:rsidRPr="0048137F">
        <w:t>энергоменеджмента</w:t>
      </w:r>
      <w:r>
        <w:t>на</w:t>
      </w:r>
      <w:proofErr w:type="spellEnd"/>
      <w:r>
        <w:t xml:space="preserve"> предприятии.</w:t>
      </w:r>
    </w:p>
    <w:p w:rsidR="00743170" w:rsidRDefault="00743170" w:rsidP="00743170">
      <w:pPr>
        <w:numPr>
          <w:ilvl w:val="0"/>
          <w:numId w:val="30"/>
        </w:numPr>
      </w:pPr>
      <w:r>
        <w:t>Управление</w:t>
      </w:r>
      <w:r w:rsidRPr="0048137F">
        <w:t xml:space="preserve">персоналом при реализации системы </w:t>
      </w:r>
      <w:proofErr w:type="spellStart"/>
      <w:r w:rsidRPr="0048137F">
        <w:t>энергоменеджмента</w:t>
      </w:r>
      <w:proofErr w:type="spellEnd"/>
    </w:p>
    <w:p w:rsidR="00743170" w:rsidRDefault="00743170" w:rsidP="00743170">
      <w:pPr>
        <w:numPr>
          <w:ilvl w:val="0"/>
          <w:numId w:val="30"/>
        </w:numPr>
      </w:pPr>
      <w:r>
        <w:t>Постановка на предприятии центра энергетического менеджмента</w:t>
      </w:r>
    </w:p>
    <w:p w:rsidR="00743170" w:rsidRDefault="00743170" w:rsidP="00743170">
      <w:pPr>
        <w:numPr>
          <w:ilvl w:val="0"/>
          <w:numId w:val="30"/>
        </w:numPr>
        <w:spacing w:before="100" w:beforeAutospacing="1" w:after="100" w:afterAutospacing="1"/>
      </w:pPr>
      <w:r>
        <w:t xml:space="preserve">Организация системы управления </w:t>
      </w:r>
      <w:proofErr w:type="spellStart"/>
      <w:r>
        <w:t>энергозатратами</w:t>
      </w:r>
      <w:proofErr w:type="spellEnd"/>
      <w:r>
        <w:t xml:space="preserve"> на предприятии.</w:t>
      </w:r>
    </w:p>
    <w:p w:rsidR="00743170" w:rsidRDefault="00743170" w:rsidP="00743170">
      <w:pPr>
        <w:numPr>
          <w:ilvl w:val="0"/>
          <w:numId w:val="30"/>
        </w:numPr>
        <w:spacing w:before="100" w:beforeAutospacing="1" w:after="100" w:afterAutospacing="1"/>
      </w:pPr>
      <w:r>
        <w:t>Закономерности формирования электропотребления по уровням управления.</w:t>
      </w:r>
    </w:p>
    <w:p w:rsidR="00743170" w:rsidRDefault="00743170" w:rsidP="00743170">
      <w:pPr>
        <w:numPr>
          <w:ilvl w:val="0"/>
          <w:numId w:val="30"/>
        </w:numPr>
      </w:pPr>
      <w:r>
        <w:t>С</w:t>
      </w:r>
      <w:r w:rsidRPr="0048137F">
        <w:t>истемный подход к управлению энергохозяйством</w:t>
      </w:r>
      <w:r>
        <w:t>.</w:t>
      </w:r>
    </w:p>
    <w:p w:rsidR="00743170" w:rsidRDefault="00743170" w:rsidP="00743170">
      <w:pPr>
        <w:numPr>
          <w:ilvl w:val="0"/>
          <w:numId w:val="30"/>
        </w:numPr>
      </w:pPr>
      <w:r>
        <w:t xml:space="preserve">Место </w:t>
      </w:r>
      <w:proofErr w:type="spellStart"/>
      <w:r>
        <w:t>энергоаудита</w:t>
      </w:r>
      <w:proofErr w:type="spellEnd"/>
      <w:r>
        <w:t xml:space="preserve"> в системе управления </w:t>
      </w:r>
      <w:proofErr w:type="spellStart"/>
      <w:r>
        <w:t>энергозатратами</w:t>
      </w:r>
      <w:proofErr w:type="spellEnd"/>
      <w:r>
        <w:t>.</w:t>
      </w:r>
    </w:p>
    <w:p w:rsidR="00743170" w:rsidRDefault="00743170" w:rsidP="00743170">
      <w:pPr>
        <w:numPr>
          <w:ilvl w:val="0"/>
          <w:numId w:val="30"/>
        </w:numPr>
      </w:pPr>
      <w:r>
        <w:t xml:space="preserve">Прогнозирование </w:t>
      </w:r>
      <w:proofErr w:type="spellStart"/>
      <w:r>
        <w:t>энергозатрат</w:t>
      </w:r>
      <w:proofErr w:type="spellEnd"/>
      <w:r>
        <w:t xml:space="preserve"> при  производстве продукции.</w:t>
      </w:r>
    </w:p>
    <w:p w:rsidR="00743170" w:rsidRDefault="00743170" w:rsidP="00743170">
      <w:pPr>
        <w:numPr>
          <w:ilvl w:val="0"/>
          <w:numId w:val="30"/>
        </w:numPr>
      </w:pPr>
      <w:r>
        <w:t>Принципы математических методов прогнозирования электропотребления.</w:t>
      </w:r>
    </w:p>
    <w:p w:rsidR="00743170" w:rsidRDefault="00743170" w:rsidP="00743170">
      <w:pPr>
        <w:numPr>
          <w:ilvl w:val="0"/>
          <w:numId w:val="30"/>
        </w:numPr>
      </w:pPr>
      <w:r>
        <w:t xml:space="preserve">В чем заключается процесс нормирования и планирования </w:t>
      </w:r>
      <w:proofErr w:type="spellStart"/>
      <w:r>
        <w:t>энергозатрат</w:t>
      </w:r>
      <w:proofErr w:type="spellEnd"/>
    </w:p>
    <w:p w:rsidR="00743170" w:rsidRDefault="00743170" w:rsidP="00743170">
      <w:pPr>
        <w:numPr>
          <w:ilvl w:val="0"/>
          <w:numId w:val="30"/>
        </w:numPr>
      </w:pPr>
      <w:r>
        <w:t xml:space="preserve">Определение норм энергопотребления при </w:t>
      </w:r>
      <w:proofErr w:type="spellStart"/>
      <w:r>
        <w:t>монономенклатурном</w:t>
      </w:r>
      <w:proofErr w:type="spellEnd"/>
      <w:r>
        <w:t xml:space="preserve"> производстве продукции?</w:t>
      </w:r>
    </w:p>
    <w:p w:rsidR="00743170" w:rsidRDefault="00743170" w:rsidP="00743170">
      <w:pPr>
        <w:numPr>
          <w:ilvl w:val="0"/>
          <w:numId w:val="30"/>
        </w:numPr>
      </w:pPr>
      <w:r>
        <w:t>Определение норм энергопотребления при многономенклатурном производстве продукции?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Критерии оценки эффективности использования энергоресурсов.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rPr>
          <w:bCs/>
        </w:rPr>
        <w:t xml:space="preserve">Энергетический баланс промышленного предприятия.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rPr>
          <w:bCs/>
        </w:rPr>
        <w:t>Энергетический баланс промышленных установок.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rPr>
          <w:bCs/>
        </w:rPr>
        <w:t>Энергетический баланс региона, страны.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>Оценка эффективности использования энергии на предприятии.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>Оценка эффективности использования энергии  в технологиях, аппаратах.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rPr>
          <w:rFonts w:ascii="Arial,Bold" w:hAnsi="Arial,Bold" w:cs="Arial,Bold"/>
          <w:bCs/>
        </w:rPr>
        <w:t>Выбор номенклатуры и значений показателей экономичности энергопотребления.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rPr>
          <w:rFonts w:ascii="Arial,Bold" w:hAnsi="Arial,Bold" w:cs="Arial,Bold"/>
          <w:bCs/>
        </w:rPr>
        <w:t>Выбор номенклатуры и значений показателей энергоемкости.</w:t>
      </w:r>
    </w:p>
    <w:p w:rsidR="00743170" w:rsidRDefault="00743170" w:rsidP="00743170">
      <w:pPr>
        <w:numPr>
          <w:ilvl w:val="0"/>
          <w:numId w:val="30"/>
        </w:numPr>
      </w:pPr>
      <w:r>
        <w:t xml:space="preserve">В чем заключается процесс нормирования и планирования </w:t>
      </w:r>
      <w:proofErr w:type="spellStart"/>
      <w:r>
        <w:t>энергозатрат</w:t>
      </w:r>
      <w:proofErr w:type="spellEnd"/>
      <w:r>
        <w:t xml:space="preserve">. </w:t>
      </w:r>
    </w:p>
    <w:p w:rsidR="00743170" w:rsidRPr="004D13C3" w:rsidRDefault="00743170" w:rsidP="00743170">
      <w:pPr>
        <w:numPr>
          <w:ilvl w:val="0"/>
          <w:numId w:val="30"/>
        </w:numPr>
      </w:pPr>
      <w:r w:rsidRPr="004D13C3">
        <w:t xml:space="preserve"> Энергоемкость экономики России. </w:t>
      </w:r>
    </w:p>
    <w:p w:rsidR="00743170" w:rsidRPr="004D13C3" w:rsidRDefault="00743170" w:rsidP="00743170">
      <w:pPr>
        <w:numPr>
          <w:ilvl w:val="0"/>
          <w:numId w:val="30"/>
        </w:numPr>
      </w:pPr>
      <w:r w:rsidRPr="004D13C3">
        <w:lastRenderedPageBreak/>
        <w:t>Основные направления использования, электрической энергии.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>Потенциал энергосбережения в России. Основные принципы энергосбережения.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 Государственная политика в области энергосбережения.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Нормативная база в области энергосбережения. </w:t>
      </w:r>
    </w:p>
    <w:p w:rsidR="00743170" w:rsidRDefault="00743170" w:rsidP="00743170">
      <w:pPr>
        <w:numPr>
          <w:ilvl w:val="0"/>
          <w:numId w:val="30"/>
        </w:numPr>
      </w:pPr>
      <w:r w:rsidRPr="00BE6006">
        <w:t xml:space="preserve">Системный подход при решении проблем энергосбережения. </w:t>
      </w:r>
    </w:p>
    <w:p w:rsidR="00743170" w:rsidRDefault="00743170" w:rsidP="00743170">
      <w:pPr>
        <w:numPr>
          <w:ilvl w:val="0"/>
          <w:numId w:val="30"/>
        </w:numPr>
        <w:spacing w:before="100" w:beforeAutospacing="1" w:after="100" w:afterAutospacing="1"/>
      </w:pPr>
      <w:r>
        <w:t>Технические, технологические и организационные вопросы экономии энергии.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Методы и способы энергосбережения.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Энергосбережение при производстве энергии.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Энергосбережение при передаче энергии. </w:t>
      </w:r>
    </w:p>
    <w:p w:rsidR="00743170" w:rsidRPr="00BE6006" w:rsidRDefault="00743170" w:rsidP="00743170">
      <w:pPr>
        <w:numPr>
          <w:ilvl w:val="0"/>
          <w:numId w:val="30"/>
        </w:numPr>
      </w:pPr>
      <w:r w:rsidRPr="00BE6006">
        <w:t xml:space="preserve">Энергосбережение при использовании энергии. </w:t>
      </w:r>
    </w:p>
    <w:p w:rsidR="00743170" w:rsidRPr="004D13C3" w:rsidRDefault="00743170" w:rsidP="00743170">
      <w:pPr>
        <w:numPr>
          <w:ilvl w:val="0"/>
          <w:numId w:val="30"/>
        </w:numPr>
      </w:pPr>
      <w:r w:rsidRPr="004D13C3">
        <w:t xml:space="preserve">Способы энергосбережения в </w:t>
      </w:r>
      <w:proofErr w:type="spellStart"/>
      <w:r w:rsidRPr="004D13C3">
        <w:t>электротехнологиях</w:t>
      </w:r>
      <w:proofErr w:type="spellEnd"/>
      <w:r w:rsidRPr="004D13C3">
        <w:t>.</w:t>
      </w:r>
    </w:p>
    <w:p w:rsidR="00743170" w:rsidRPr="004D13C3" w:rsidRDefault="00743170" w:rsidP="00743170">
      <w:pPr>
        <w:numPr>
          <w:ilvl w:val="0"/>
          <w:numId w:val="30"/>
        </w:numPr>
        <w:autoSpaceDE w:val="0"/>
        <w:autoSpaceDN w:val="0"/>
        <w:adjustRightInd w:val="0"/>
      </w:pPr>
      <w:r w:rsidRPr="004D13C3">
        <w:t>Социально-психологические механизмы управления энергосбережением</w:t>
      </w:r>
    </w:p>
    <w:p w:rsidR="00743170" w:rsidRPr="004D13C3" w:rsidRDefault="00743170" w:rsidP="00743170">
      <w:pPr>
        <w:numPr>
          <w:ilvl w:val="0"/>
          <w:numId w:val="30"/>
        </w:numPr>
        <w:autoSpaceDE w:val="0"/>
        <w:autoSpaceDN w:val="0"/>
        <w:adjustRightInd w:val="0"/>
      </w:pPr>
      <w:r w:rsidRPr="004D13C3">
        <w:t>Административные механизмы управления энергосбережением</w:t>
      </w:r>
    </w:p>
    <w:p w:rsidR="00743170" w:rsidRPr="004D13C3" w:rsidRDefault="00743170" w:rsidP="00743170">
      <w:pPr>
        <w:numPr>
          <w:ilvl w:val="0"/>
          <w:numId w:val="30"/>
        </w:numPr>
        <w:autoSpaceDE w:val="0"/>
        <w:autoSpaceDN w:val="0"/>
        <w:adjustRightInd w:val="0"/>
      </w:pPr>
      <w:r w:rsidRPr="004D13C3">
        <w:t>Финансово-</w:t>
      </w:r>
      <w:proofErr w:type="gramStart"/>
      <w:r w:rsidRPr="004D13C3">
        <w:t>экономические механизмы</w:t>
      </w:r>
      <w:proofErr w:type="gramEnd"/>
      <w:r w:rsidRPr="004D13C3">
        <w:t xml:space="preserve"> управления энергосбережением</w:t>
      </w:r>
    </w:p>
    <w:p w:rsidR="00743170" w:rsidRDefault="00743170" w:rsidP="00743170">
      <w:pPr>
        <w:numPr>
          <w:ilvl w:val="0"/>
          <w:numId w:val="30"/>
        </w:numPr>
      </w:pPr>
      <w:r>
        <w:t>Управление энергосберегающими проектами.</w:t>
      </w:r>
    </w:p>
    <w:p w:rsidR="00743170" w:rsidRDefault="00743170" w:rsidP="00743170">
      <w:pPr>
        <w:numPr>
          <w:ilvl w:val="0"/>
          <w:numId w:val="30"/>
        </w:numPr>
        <w:spacing w:before="100" w:beforeAutospacing="1" w:after="100" w:afterAutospacing="1"/>
      </w:pPr>
      <w:r>
        <w:t>Бизнес-план энергосберегающего проекта.</w:t>
      </w:r>
    </w:p>
    <w:p w:rsidR="00571A9B" w:rsidRPr="00571A9B" w:rsidRDefault="00571A9B" w:rsidP="00571A9B"/>
    <w:p w:rsidR="00B74B83" w:rsidRDefault="00B74B83">
      <w:pPr>
        <w:rPr>
          <w:b/>
        </w:rPr>
      </w:pPr>
    </w:p>
    <w:p w:rsidR="006A1326" w:rsidRPr="00FA2388" w:rsidRDefault="006A1326" w:rsidP="00FA2388">
      <w:pPr>
        <w:pStyle w:val="3"/>
      </w:pPr>
      <w:bookmarkStart w:id="11" w:name="_Toc20162940"/>
      <w:r w:rsidRPr="00FA2388">
        <w:t>Рабочая программа дисциплины «Основы энергосбережения»</w:t>
      </w:r>
      <w:bookmarkEnd w:id="11"/>
    </w:p>
    <w:p w:rsidR="006A1326" w:rsidRDefault="006A1326" w:rsidP="006A1326">
      <w:pPr>
        <w:jc w:val="both"/>
        <w:rPr>
          <w:b/>
        </w:rPr>
      </w:pPr>
    </w:p>
    <w:p w:rsidR="006A1326" w:rsidRDefault="006A1326" w:rsidP="006A1326">
      <w:pPr>
        <w:jc w:val="both"/>
      </w:pPr>
      <w:r>
        <w:tab/>
      </w:r>
      <w:r w:rsidRPr="00B43215">
        <w:rPr>
          <w:u w:val="single"/>
        </w:rPr>
        <w:t>Цель дисциплины</w:t>
      </w:r>
      <w:r>
        <w:t>–</w:t>
      </w:r>
    </w:p>
    <w:p w:rsidR="006A1326" w:rsidRDefault="006A1326" w:rsidP="006A1326">
      <w:pPr>
        <w:jc w:val="both"/>
      </w:pPr>
      <w:r>
        <w:tab/>
        <w:t xml:space="preserve">является знакомство </w:t>
      </w:r>
      <w:proofErr w:type="gramStart"/>
      <w:r>
        <w:t>обучающихся</w:t>
      </w:r>
      <w:proofErr w:type="gramEnd"/>
      <w:r>
        <w:t xml:space="preserve"> с основным принципами энергосбережения. </w:t>
      </w:r>
    </w:p>
    <w:p w:rsidR="006A1326" w:rsidRPr="00B43215" w:rsidRDefault="006A1326" w:rsidP="006A1326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6A1326" w:rsidRDefault="006A1326" w:rsidP="006A1326">
      <w:pPr>
        <w:ind w:firstLine="708"/>
        <w:jc w:val="both"/>
      </w:pPr>
      <w:r>
        <w:t>освоение принципов выбора оптимального способа энергосбережения; - знакомс</w:t>
      </w:r>
      <w:r>
        <w:t>т</w:t>
      </w:r>
      <w:r>
        <w:t>во обучающихся с коммерческим учетом электроэнергии и тепла</w:t>
      </w:r>
    </w:p>
    <w:p w:rsidR="006A1326" w:rsidRPr="00B43215" w:rsidRDefault="006A1326" w:rsidP="006A1326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6A1326" w:rsidRPr="00617C18" w:rsidRDefault="006A1326" w:rsidP="006A1326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 w:rsidRPr="00617C18">
        <w:t>ПК-1</w:t>
      </w:r>
      <w:r w:rsidRPr="00617C18">
        <w:tab/>
      </w:r>
      <w:r w:rsidRPr="007944C7">
        <w:rPr>
          <w:sz w:val="22"/>
        </w:rPr>
        <w:t>способность демонстрировать базовые знания в области естественнонаучных дисц</w:t>
      </w:r>
      <w:r w:rsidRPr="007944C7">
        <w:rPr>
          <w:sz w:val="22"/>
        </w:rPr>
        <w:t>и</w:t>
      </w:r>
      <w:r w:rsidRPr="007944C7">
        <w:rPr>
          <w:sz w:val="22"/>
        </w:rPr>
        <w:t>плин, готовностью выявлять естественнонаучную сущность проблем, возникающих в ходе пр</w:t>
      </w:r>
      <w:r w:rsidRPr="007944C7">
        <w:rPr>
          <w:sz w:val="22"/>
        </w:rPr>
        <w:t>о</w:t>
      </w:r>
      <w:r w:rsidRPr="007944C7">
        <w:rPr>
          <w:sz w:val="22"/>
        </w:rPr>
        <w:t>фессиональной деятельности; применять для их разрешения основные законы естествознания</w:t>
      </w:r>
      <w:r>
        <w:rPr>
          <w:sz w:val="22"/>
        </w:rPr>
        <w:t>.</w:t>
      </w:r>
    </w:p>
    <w:p w:rsidR="006A1326" w:rsidRPr="00617C18" w:rsidRDefault="006A1326" w:rsidP="006A1326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 w:rsidRPr="00617C18">
        <w:t>ПК-2</w:t>
      </w:r>
      <w:r w:rsidRPr="00617C18">
        <w:tab/>
      </w:r>
      <w:r>
        <w:rPr>
          <w:sz w:val="22"/>
          <w:szCs w:val="22"/>
        </w:rPr>
        <w:t>г</w:t>
      </w:r>
      <w:r w:rsidRPr="0050289A">
        <w:rPr>
          <w:sz w:val="22"/>
          <w:szCs w:val="22"/>
        </w:rPr>
        <w:t>отовность систематизировать и обобщать информацию по формированию и испол</w:t>
      </w:r>
      <w:r w:rsidRPr="0050289A">
        <w:rPr>
          <w:sz w:val="22"/>
          <w:szCs w:val="22"/>
        </w:rPr>
        <w:t>ь</w:t>
      </w:r>
      <w:r w:rsidRPr="0050289A">
        <w:rPr>
          <w:sz w:val="22"/>
          <w:szCs w:val="22"/>
        </w:rPr>
        <w:t>зованию ресурсов предприятия</w:t>
      </w:r>
      <w:r>
        <w:rPr>
          <w:sz w:val="22"/>
          <w:szCs w:val="22"/>
        </w:rPr>
        <w:t>.</w:t>
      </w:r>
    </w:p>
    <w:p w:rsidR="006A1326" w:rsidRDefault="006A1326" w:rsidP="006A1326">
      <w:pPr>
        <w:spacing w:line="360" w:lineRule="auto"/>
        <w:ind w:left="-375"/>
        <w:jc w:val="both"/>
      </w:pPr>
    </w:p>
    <w:p w:rsidR="006A1326" w:rsidRPr="00B43215" w:rsidRDefault="006A1326" w:rsidP="006A1326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6A1326" w:rsidRDefault="006A1326" w:rsidP="006A1326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81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1326" w:rsidTr="007B2D4A">
        <w:tc>
          <w:tcPr>
            <w:tcW w:w="4785" w:type="dxa"/>
          </w:tcPr>
          <w:p w:rsidR="006A1326" w:rsidRPr="00835867" w:rsidRDefault="006A1326" w:rsidP="007B2D4A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A1326" w:rsidRPr="00835867" w:rsidRDefault="006A1326" w:rsidP="007B2D4A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A1326" w:rsidTr="007B2D4A">
        <w:tc>
          <w:tcPr>
            <w:tcW w:w="4785" w:type="dxa"/>
          </w:tcPr>
          <w:p w:rsidR="006A1326" w:rsidRPr="00553024" w:rsidRDefault="006A1326" w:rsidP="007B2D4A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A1326" w:rsidRPr="00553024" w:rsidRDefault="006A1326" w:rsidP="007B2D4A">
            <w:pPr>
              <w:jc w:val="center"/>
            </w:pPr>
            <w:r>
              <w:t>54</w:t>
            </w:r>
          </w:p>
        </w:tc>
      </w:tr>
      <w:tr w:rsidR="006A1326" w:rsidTr="007B2D4A">
        <w:tc>
          <w:tcPr>
            <w:tcW w:w="4785" w:type="dxa"/>
          </w:tcPr>
          <w:p w:rsidR="006A1326" w:rsidRPr="003408B8" w:rsidRDefault="006A1326" w:rsidP="007B2D4A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A1326" w:rsidRPr="00553024" w:rsidRDefault="006A1326" w:rsidP="007B2D4A">
            <w:pPr>
              <w:jc w:val="center"/>
            </w:pPr>
          </w:p>
        </w:tc>
      </w:tr>
      <w:tr w:rsidR="006A1326" w:rsidTr="007B2D4A">
        <w:trPr>
          <w:trHeight w:val="211"/>
        </w:trPr>
        <w:tc>
          <w:tcPr>
            <w:tcW w:w="4785" w:type="dxa"/>
          </w:tcPr>
          <w:p w:rsidR="006A1326" w:rsidRPr="003408B8" w:rsidRDefault="006A1326" w:rsidP="007B2D4A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A1326" w:rsidRDefault="006A1326" w:rsidP="007B2D4A">
            <w:pPr>
              <w:jc w:val="center"/>
            </w:pPr>
            <w:r>
              <w:t>18</w:t>
            </w:r>
          </w:p>
        </w:tc>
      </w:tr>
      <w:tr w:rsidR="006A1326" w:rsidTr="007B2D4A">
        <w:tc>
          <w:tcPr>
            <w:tcW w:w="4785" w:type="dxa"/>
          </w:tcPr>
          <w:p w:rsidR="006A1326" w:rsidRPr="003408B8" w:rsidRDefault="006A1326" w:rsidP="007B2D4A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A1326" w:rsidRDefault="006A1326" w:rsidP="007B2D4A">
            <w:pPr>
              <w:jc w:val="center"/>
            </w:pPr>
            <w:r>
              <w:t>36</w:t>
            </w:r>
          </w:p>
        </w:tc>
      </w:tr>
      <w:tr w:rsidR="006A1326" w:rsidTr="007B2D4A">
        <w:tc>
          <w:tcPr>
            <w:tcW w:w="4785" w:type="dxa"/>
          </w:tcPr>
          <w:p w:rsidR="006A1326" w:rsidRDefault="006A1326" w:rsidP="007B2D4A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A1326" w:rsidRDefault="006A1326" w:rsidP="007B2D4A">
            <w:pPr>
              <w:jc w:val="center"/>
            </w:pPr>
            <w:r>
              <w:t>2</w:t>
            </w:r>
            <w:r w:rsidR="00FA2388">
              <w:t>8</w:t>
            </w:r>
          </w:p>
        </w:tc>
      </w:tr>
      <w:tr w:rsidR="006A1326" w:rsidTr="007B2D4A">
        <w:tc>
          <w:tcPr>
            <w:tcW w:w="4785" w:type="dxa"/>
          </w:tcPr>
          <w:p w:rsidR="006A1326" w:rsidRDefault="006A1326" w:rsidP="007B2D4A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A1326" w:rsidRDefault="00FA2388" w:rsidP="007B2D4A">
            <w:pPr>
              <w:jc w:val="center"/>
            </w:pPr>
            <w:r>
              <w:t>З</w:t>
            </w:r>
            <w:r w:rsidR="006A1326">
              <w:t>ачет</w:t>
            </w:r>
          </w:p>
        </w:tc>
      </w:tr>
      <w:tr w:rsidR="006A1326" w:rsidTr="007B2D4A">
        <w:tc>
          <w:tcPr>
            <w:tcW w:w="4785" w:type="dxa"/>
          </w:tcPr>
          <w:p w:rsidR="006A1326" w:rsidRPr="003408B8" w:rsidRDefault="006A1326" w:rsidP="007B2D4A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A1326" w:rsidRPr="003408B8" w:rsidRDefault="006A1326" w:rsidP="007B2D4A">
            <w:pPr>
              <w:jc w:val="center"/>
            </w:pPr>
            <w:r>
              <w:t>8</w:t>
            </w:r>
            <w:r w:rsidR="00FA2388">
              <w:t>2</w:t>
            </w:r>
          </w:p>
        </w:tc>
      </w:tr>
    </w:tbl>
    <w:p w:rsidR="006A1326" w:rsidRPr="00C504C7" w:rsidRDefault="006A1326" w:rsidP="006A1326">
      <w:pPr>
        <w:spacing w:line="360" w:lineRule="auto"/>
        <w:jc w:val="both"/>
      </w:pPr>
    </w:p>
    <w:p w:rsidR="006A1326" w:rsidRDefault="006A1326" w:rsidP="006A1326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6A1326" w:rsidRDefault="006A1326" w:rsidP="006A1326">
      <w:pPr>
        <w:rPr>
          <w:u w:val="single"/>
        </w:rPr>
      </w:pPr>
    </w:p>
    <w:tbl>
      <w:tblPr>
        <w:tblStyle w:val="af0"/>
        <w:tblW w:w="9746" w:type="dxa"/>
        <w:tblLook w:val="04A0"/>
      </w:tblPr>
      <w:tblGrid>
        <w:gridCol w:w="797"/>
        <w:gridCol w:w="2324"/>
        <w:gridCol w:w="1536"/>
        <w:gridCol w:w="1552"/>
        <w:gridCol w:w="1554"/>
        <w:gridCol w:w="1983"/>
      </w:tblGrid>
      <w:tr w:rsidR="006A1326" w:rsidTr="007B2D4A">
        <w:tc>
          <w:tcPr>
            <w:tcW w:w="797" w:type="dxa"/>
            <w:vMerge w:val="restar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lastRenderedPageBreak/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lastRenderedPageBreak/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6625" w:type="dxa"/>
            <w:gridSpan w:val="4"/>
          </w:tcPr>
          <w:p w:rsidR="006A1326" w:rsidRPr="001F7DE9" w:rsidRDefault="006A1326" w:rsidP="007B2D4A">
            <w:r w:rsidRPr="001F7DE9">
              <w:lastRenderedPageBreak/>
              <w:t>Количество часов</w:t>
            </w:r>
          </w:p>
        </w:tc>
      </w:tr>
      <w:tr w:rsidR="006A1326" w:rsidTr="007B2D4A">
        <w:tc>
          <w:tcPr>
            <w:tcW w:w="797" w:type="dxa"/>
            <w:vMerge/>
          </w:tcPr>
          <w:p w:rsidR="006A1326" w:rsidRDefault="006A1326" w:rsidP="007B2D4A">
            <w:pPr>
              <w:rPr>
                <w:b/>
                <w:u w:val="single"/>
              </w:rPr>
            </w:pPr>
          </w:p>
        </w:tc>
        <w:tc>
          <w:tcPr>
            <w:tcW w:w="2324" w:type="dxa"/>
            <w:vMerge/>
          </w:tcPr>
          <w:p w:rsidR="006A1326" w:rsidRDefault="006A1326" w:rsidP="007B2D4A">
            <w:pPr>
              <w:rPr>
                <w:b/>
                <w:u w:val="single"/>
              </w:rPr>
            </w:pPr>
          </w:p>
        </w:tc>
        <w:tc>
          <w:tcPr>
            <w:tcW w:w="1536" w:type="dxa"/>
            <w:vMerge w:val="restar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9" w:type="dxa"/>
            <w:gridSpan w:val="3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6A1326" w:rsidTr="007B2D4A">
        <w:tc>
          <w:tcPr>
            <w:tcW w:w="797" w:type="dxa"/>
            <w:vMerge/>
          </w:tcPr>
          <w:p w:rsidR="006A1326" w:rsidRDefault="006A1326" w:rsidP="007B2D4A">
            <w:pPr>
              <w:rPr>
                <w:color w:val="FF0000"/>
                <w:u w:val="single"/>
              </w:rPr>
            </w:pPr>
          </w:p>
        </w:tc>
        <w:tc>
          <w:tcPr>
            <w:tcW w:w="2324" w:type="dxa"/>
            <w:vMerge/>
          </w:tcPr>
          <w:p w:rsidR="006A1326" w:rsidRDefault="006A1326" w:rsidP="007B2D4A">
            <w:pPr>
              <w:rPr>
                <w:color w:val="FF0000"/>
                <w:u w:val="single"/>
              </w:rPr>
            </w:pPr>
          </w:p>
        </w:tc>
        <w:tc>
          <w:tcPr>
            <w:tcW w:w="1536" w:type="dxa"/>
            <w:vMerge/>
          </w:tcPr>
          <w:p w:rsidR="006A1326" w:rsidRDefault="006A1326" w:rsidP="007B2D4A">
            <w:pPr>
              <w:rPr>
                <w:color w:val="FF0000"/>
                <w:u w:val="single"/>
              </w:rPr>
            </w:pPr>
          </w:p>
        </w:tc>
        <w:tc>
          <w:tcPr>
            <w:tcW w:w="1552" w:type="dxa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4" w:type="dxa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6A1326" w:rsidRPr="001F7DE9" w:rsidRDefault="006A1326" w:rsidP="007B2D4A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6A1326" w:rsidRPr="00AE5821" w:rsidTr="007B2D4A">
        <w:tc>
          <w:tcPr>
            <w:tcW w:w="797" w:type="dxa"/>
          </w:tcPr>
          <w:p w:rsidR="006A1326" w:rsidRPr="00AE5821" w:rsidRDefault="006A1326" w:rsidP="007B2D4A">
            <w:pPr>
              <w:rPr>
                <w:color w:val="FF0000"/>
                <w:u w:val="single"/>
              </w:rPr>
            </w:pPr>
            <w:r w:rsidRPr="00AE5821">
              <w:rPr>
                <w:color w:val="FF0000"/>
                <w:u w:val="single"/>
              </w:rPr>
              <w:t>1</w:t>
            </w:r>
          </w:p>
        </w:tc>
        <w:tc>
          <w:tcPr>
            <w:tcW w:w="2324" w:type="dxa"/>
          </w:tcPr>
          <w:p w:rsidR="006A1326" w:rsidRPr="00AE5821" w:rsidRDefault="006A1326" w:rsidP="007B2D4A">
            <w:pPr>
              <w:rPr>
                <w:color w:val="FF0000"/>
                <w:u w:val="single"/>
              </w:rPr>
            </w:pPr>
            <w:r w:rsidRPr="00AE5821">
              <w:rPr>
                <w:sz w:val="22"/>
                <w:szCs w:val="22"/>
              </w:rPr>
              <w:t>Государственная п</w:t>
            </w:r>
            <w:r w:rsidRPr="00AE5821">
              <w:rPr>
                <w:sz w:val="22"/>
                <w:szCs w:val="22"/>
              </w:rPr>
              <w:t>о</w:t>
            </w:r>
            <w:r w:rsidRPr="00AE5821">
              <w:rPr>
                <w:sz w:val="22"/>
                <w:szCs w:val="22"/>
              </w:rPr>
              <w:t>литика в области п</w:t>
            </w:r>
            <w:r w:rsidRPr="00AE5821">
              <w:rPr>
                <w:sz w:val="22"/>
                <w:szCs w:val="22"/>
              </w:rPr>
              <w:t>о</w:t>
            </w:r>
            <w:r w:rsidRPr="00AE5821">
              <w:rPr>
                <w:sz w:val="22"/>
                <w:szCs w:val="22"/>
              </w:rPr>
              <w:t>вышения эффекти</w:t>
            </w:r>
            <w:r w:rsidRPr="00AE5821">
              <w:rPr>
                <w:sz w:val="22"/>
                <w:szCs w:val="22"/>
              </w:rPr>
              <w:t>в</w:t>
            </w:r>
            <w:r w:rsidRPr="00AE5821">
              <w:rPr>
                <w:sz w:val="22"/>
                <w:szCs w:val="22"/>
              </w:rPr>
              <w:t>ности использования энергии</w:t>
            </w:r>
          </w:p>
        </w:tc>
        <w:tc>
          <w:tcPr>
            <w:tcW w:w="1536" w:type="dxa"/>
          </w:tcPr>
          <w:p w:rsidR="006A1326" w:rsidRPr="00AE5821" w:rsidRDefault="00FA2388" w:rsidP="007B2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2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6A1326" w:rsidRPr="00AE5821" w:rsidRDefault="00FA2388" w:rsidP="007B2D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A1326" w:rsidRPr="00AE5821" w:rsidTr="007B2D4A">
        <w:tc>
          <w:tcPr>
            <w:tcW w:w="797" w:type="dxa"/>
          </w:tcPr>
          <w:p w:rsidR="006A1326" w:rsidRPr="00AE5821" w:rsidRDefault="006A1326" w:rsidP="007B2D4A">
            <w:pPr>
              <w:rPr>
                <w:color w:val="FF0000"/>
                <w:u w:val="single"/>
              </w:rPr>
            </w:pPr>
            <w:r w:rsidRPr="00AE5821">
              <w:rPr>
                <w:color w:val="FF0000"/>
                <w:u w:val="single"/>
              </w:rPr>
              <w:t>2</w:t>
            </w:r>
          </w:p>
        </w:tc>
        <w:tc>
          <w:tcPr>
            <w:tcW w:w="2324" w:type="dxa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Методы энергосбер</w:t>
            </w:r>
            <w:r w:rsidRPr="00AE5821">
              <w:rPr>
                <w:sz w:val="22"/>
                <w:szCs w:val="22"/>
              </w:rPr>
              <w:t>е</w:t>
            </w:r>
            <w:r w:rsidRPr="00AE5821">
              <w:rPr>
                <w:sz w:val="22"/>
                <w:szCs w:val="22"/>
              </w:rPr>
              <w:t>жения при произво</w:t>
            </w:r>
            <w:r w:rsidRPr="00AE5821">
              <w:rPr>
                <w:sz w:val="22"/>
                <w:szCs w:val="22"/>
              </w:rPr>
              <w:t>д</w:t>
            </w:r>
            <w:r w:rsidRPr="00AE5821">
              <w:rPr>
                <w:sz w:val="22"/>
                <w:szCs w:val="22"/>
              </w:rPr>
              <w:t>стве, транспортировке и распределении те</w:t>
            </w:r>
            <w:r w:rsidRPr="00AE5821">
              <w:rPr>
                <w:sz w:val="22"/>
                <w:szCs w:val="22"/>
              </w:rPr>
              <w:t>п</w:t>
            </w:r>
            <w:r w:rsidRPr="00AE5821">
              <w:rPr>
                <w:sz w:val="22"/>
                <w:szCs w:val="22"/>
              </w:rPr>
              <w:t>ловой энергии</w:t>
            </w:r>
          </w:p>
        </w:tc>
        <w:tc>
          <w:tcPr>
            <w:tcW w:w="1536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28</w:t>
            </w:r>
          </w:p>
        </w:tc>
        <w:tc>
          <w:tcPr>
            <w:tcW w:w="1552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6</w:t>
            </w:r>
          </w:p>
        </w:tc>
        <w:tc>
          <w:tcPr>
            <w:tcW w:w="1554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14</w:t>
            </w:r>
          </w:p>
        </w:tc>
        <w:tc>
          <w:tcPr>
            <w:tcW w:w="1983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</w:tr>
      <w:tr w:rsidR="006A1326" w:rsidRPr="00AE5821" w:rsidTr="007B2D4A">
        <w:tc>
          <w:tcPr>
            <w:tcW w:w="797" w:type="dxa"/>
          </w:tcPr>
          <w:p w:rsidR="006A1326" w:rsidRPr="00AE5821" w:rsidRDefault="006A1326" w:rsidP="007B2D4A">
            <w:pPr>
              <w:rPr>
                <w:color w:val="FF0000"/>
                <w:u w:val="single"/>
              </w:rPr>
            </w:pPr>
            <w:r w:rsidRPr="00AE5821">
              <w:rPr>
                <w:color w:val="FF0000"/>
                <w:u w:val="single"/>
              </w:rPr>
              <w:t>3</w:t>
            </w:r>
          </w:p>
        </w:tc>
        <w:tc>
          <w:tcPr>
            <w:tcW w:w="2324" w:type="dxa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Энергосбережение при электроснабж</w:t>
            </w:r>
            <w:r w:rsidRPr="00AE5821">
              <w:rPr>
                <w:sz w:val="22"/>
                <w:szCs w:val="22"/>
              </w:rPr>
              <w:t>е</w:t>
            </w:r>
            <w:r w:rsidRPr="00AE5821">
              <w:rPr>
                <w:sz w:val="22"/>
                <w:szCs w:val="22"/>
              </w:rPr>
              <w:t>нии и электропотре</w:t>
            </w:r>
            <w:r w:rsidRPr="00AE5821">
              <w:rPr>
                <w:sz w:val="22"/>
                <w:szCs w:val="22"/>
              </w:rPr>
              <w:t>б</w:t>
            </w:r>
            <w:r w:rsidRPr="00AE5821">
              <w:rPr>
                <w:sz w:val="22"/>
                <w:szCs w:val="22"/>
              </w:rPr>
              <w:t>лении</w:t>
            </w:r>
          </w:p>
        </w:tc>
        <w:tc>
          <w:tcPr>
            <w:tcW w:w="1536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23</w:t>
            </w:r>
          </w:p>
        </w:tc>
        <w:tc>
          <w:tcPr>
            <w:tcW w:w="1552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</w:tr>
      <w:tr w:rsidR="006A1326" w:rsidRPr="00AE5821" w:rsidTr="007B2D4A">
        <w:tc>
          <w:tcPr>
            <w:tcW w:w="797" w:type="dxa"/>
          </w:tcPr>
          <w:p w:rsidR="006A1326" w:rsidRPr="00AE5821" w:rsidRDefault="006A1326" w:rsidP="007B2D4A">
            <w:pPr>
              <w:rPr>
                <w:color w:val="FF0000"/>
                <w:u w:val="single"/>
              </w:rPr>
            </w:pPr>
            <w:r w:rsidRPr="00AE5821">
              <w:rPr>
                <w:color w:val="FF0000"/>
                <w:u w:val="single"/>
              </w:rPr>
              <w:t>4</w:t>
            </w:r>
          </w:p>
        </w:tc>
        <w:tc>
          <w:tcPr>
            <w:tcW w:w="2324" w:type="dxa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proofErr w:type="spellStart"/>
            <w:r w:rsidRPr="00AE5821">
              <w:rPr>
                <w:sz w:val="22"/>
                <w:szCs w:val="22"/>
              </w:rPr>
              <w:t>Рациоанльное</w:t>
            </w:r>
            <w:proofErr w:type="spellEnd"/>
            <w:r w:rsidRPr="00AE5821">
              <w:rPr>
                <w:sz w:val="22"/>
                <w:szCs w:val="22"/>
              </w:rPr>
              <w:t xml:space="preserve"> и</w:t>
            </w:r>
            <w:r w:rsidRPr="00AE5821">
              <w:rPr>
                <w:sz w:val="22"/>
                <w:szCs w:val="22"/>
              </w:rPr>
              <w:t>с</w:t>
            </w:r>
            <w:r w:rsidRPr="00AE5821">
              <w:rPr>
                <w:sz w:val="22"/>
                <w:szCs w:val="22"/>
              </w:rPr>
              <w:t>пользование энергии в зданиях и сооруж</w:t>
            </w:r>
            <w:r w:rsidRPr="00AE5821">
              <w:rPr>
                <w:sz w:val="22"/>
                <w:szCs w:val="22"/>
              </w:rPr>
              <w:t>е</w:t>
            </w:r>
            <w:r w:rsidRPr="00AE5821">
              <w:rPr>
                <w:sz w:val="22"/>
                <w:szCs w:val="22"/>
              </w:rPr>
              <w:t>ниях</w:t>
            </w:r>
          </w:p>
        </w:tc>
        <w:tc>
          <w:tcPr>
            <w:tcW w:w="1536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23</w:t>
            </w:r>
          </w:p>
        </w:tc>
        <w:tc>
          <w:tcPr>
            <w:tcW w:w="1552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</w:tcPr>
          <w:p w:rsidR="006A1326" w:rsidRPr="00AE5821" w:rsidRDefault="006A1326" w:rsidP="007B2D4A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</w:tr>
    </w:tbl>
    <w:p w:rsidR="006A1326" w:rsidRPr="00857E36" w:rsidRDefault="006A1326" w:rsidP="006A1326">
      <w:pPr>
        <w:rPr>
          <w:color w:val="FF0000"/>
          <w:u w:val="single"/>
        </w:rPr>
      </w:pPr>
    </w:p>
    <w:p w:rsidR="006A1326" w:rsidRPr="00857E36" w:rsidRDefault="006A1326" w:rsidP="006A1326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6A1326" w:rsidRDefault="006A1326" w:rsidP="006A1326">
      <w:pPr>
        <w:rPr>
          <w:b/>
          <w:u w:val="single"/>
        </w:rPr>
      </w:pPr>
    </w:p>
    <w:tbl>
      <w:tblPr>
        <w:tblStyle w:val="af0"/>
        <w:tblW w:w="5000" w:type="pct"/>
        <w:tblLook w:val="04A0"/>
      </w:tblPr>
      <w:tblGrid>
        <w:gridCol w:w="498"/>
        <w:gridCol w:w="1944"/>
        <w:gridCol w:w="1978"/>
        <w:gridCol w:w="2199"/>
        <w:gridCol w:w="2952"/>
      </w:tblGrid>
      <w:tr w:rsidR="006A1326" w:rsidTr="007B2D4A">
        <w:tc>
          <w:tcPr>
            <w:tcW w:w="277" w:type="pct"/>
            <w:vMerge w:val="restar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83" w:type="pct"/>
            <w:vMerge w:val="restar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540" w:type="pct"/>
            <w:gridSpan w:val="3"/>
          </w:tcPr>
          <w:p w:rsidR="006A1326" w:rsidRDefault="006A1326" w:rsidP="007B2D4A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6A1326" w:rsidTr="007B2D4A">
        <w:tc>
          <w:tcPr>
            <w:tcW w:w="277" w:type="pct"/>
            <w:vMerge/>
          </w:tcPr>
          <w:p w:rsidR="006A1326" w:rsidRDefault="006A1326" w:rsidP="007B2D4A">
            <w:pPr>
              <w:rPr>
                <w:b/>
                <w:u w:val="single"/>
              </w:rPr>
            </w:pPr>
          </w:p>
        </w:tc>
        <w:tc>
          <w:tcPr>
            <w:tcW w:w="1183" w:type="pct"/>
            <w:vMerge/>
          </w:tcPr>
          <w:p w:rsidR="006A1326" w:rsidRDefault="006A1326" w:rsidP="007B2D4A">
            <w:pPr>
              <w:rPr>
                <w:b/>
                <w:u w:val="single"/>
              </w:rPr>
            </w:pPr>
          </w:p>
        </w:tc>
        <w:tc>
          <w:tcPr>
            <w:tcW w:w="1135" w:type="pc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63" w:type="pc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143" w:type="pct"/>
          </w:tcPr>
          <w:p w:rsidR="006A1326" w:rsidRPr="00DA0253" w:rsidRDefault="006A1326" w:rsidP="007B2D4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6A1326" w:rsidRPr="00AE5821" w:rsidTr="007B2D4A">
        <w:tc>
          <w:tcPr>
            <w:tcW w:w="277" w:type="pct"/>
            <w:vAlign w:val="center"/>
          </w:tcPr>
          <w:p w:rsidR="006A1326" w:rsidRPr="00AE5821" w:rsidRDefault="006A1326" w:rsidP="007B2D4A">
            <w:pPr>
              <w:jc w:val="center"/>
            </w:pPr>
            <w:r w:rsidRPr="00AE5821">
              <w:t>1.</w:t>
            </w:r>
          </w:p>
        </w:tc>
        <w:tc>
          <w:tcPr>
            <w:tcW w:w="1183" w:type="pct"/>
          </w:tcPr>
          <w:p w:rsidR="006A1326" w:rsidRPr="00AE5821" w:rsidRDefault="006A1326" w:rsidP="007B2D4A">
            <w:r w:rsidRPr="00AE5821">
              <w:rPr>
                <w:sz w:val="22"/>
                <w:szCs w:val="22"/>
              </w:rPr>
              <w:t>Государственная политика в обла</w:t>
            </w:r>
            <w:r w:rsidRPr="00AE5821">
              <w:rPr>
                <w:sz w:val="22"/>
                <w:szCs w:val="22"/>
              </w:rPr>
              <w:t>с</w:t>
            </w:r>
            <w:r w:rsidRPr="00AE5821">
              <w:rPr>
                <w:sz w:val="22"/>
                <w:szCs w:val="22"/>
              </w:rPr>
              <w:t>ти повышения эффективности использования энергии</w:t>
            </w:r>
          </w:p>
        </w:tc>
        <w:tc>
          <w:tcPr>
            <w:tcW w:w="1135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Энергосбереж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ние и экология. Нормативно-правовая и но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мативно-техническая базы энергосбереж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ния.</w:t>
            </w:r>
          </w:p>
        </w:tc>
        <w:tc>
          <w:tcPr>
            <w:tcW w:w="1263" w:type="pct"/>
          </w:tcPr>
          <w:p w:rsidR="006A1326" w:rsidRPr="00AE5821" w:rsidRDefault="006A1326" w:rsidP="007B2D4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Термодинамич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ские и технические показатели оценки энергетической э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фективности. Эк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номические показ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тели оценки </w:t>
            </w:r>
            <w:proofErr w:type="spellStart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эне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гоэффективности</w:t>
            </w:r>
            <w:proofErr w:type="spellEnd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 Энергобалансы п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требителей топли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но-энергетических ресурсов.</w:t>
            </w:r>
          </w:p>
        </w:tc>
        <w:tc>
          <w:tcPr>
            <w:tcW w:w="1143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Актуальность энергосб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режения в России и мире. Государственная политика в области повышения э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фективности использов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ния энергии. </w:t>
            </w:r>
          </w:p>
        </w:tc>
      </w:tr>
      <w:tr w:rsidR="006A1326" w:rsidRPr="00AE5821" w:rsidTr="007B2D4A">
        <w:tc>
          <w:tcPr>
            <w:tcW w:w="277" w:type="pct"/>
            <w:vAlign w:val="center"/>
          </w:tcPr>
          <w:p w:rsidR="006A1326" w:rsidRPr="00AE5821" w:rsidRDefault="006A1326" w:rsidP="007B2D4A">
            <w:pPr>
              <w:jc w:val="center"/>
            </w:pPr>
            <w:r w:rsidRPr="00AE5821">
              <w:t>2.</w:t>
            </w:r>
          </w:p>
        </w:tc>
        <w:tc>
          <w:tcPr>
            <w:tcW w:w="1183" w:type="pct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Методы энерг</w:t>
            </w:r>
            <w:r w:rsidRPr="00AE5821">
              <w:rPr>
                <w:sz w:val="22"/>
                <w:szCs w:val="22"/>
              </w:rPr>
              <w:t>о</w:t>
            </w:r>
            <w:r w:rsidRPr="00AE5821">
              <w:rPr>
                <w:sz w:val="22"/>
                <w:szCs w:val="22"/>
              </w:rPr>
              <w:t>сбережения при производстве, транспортировке и распределении тепловой энергии</w:t>
            </w:r>
          </w:p>
        </w:tc>
        <w:tc>
          <w:tcPr>
            <w:tcW w:w="1135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Вопросы энерг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сбережения на ТЭЦ и котел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ь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ных. Меры по сокращению п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терь энергии и ресурсов в инж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нерных комм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никациях.</w:t>
            </w:r>
          </w:p>
        </w:tc>
        <w:tc>
          <w:tcPr>
            <w:tcW w:w="1263" w:type="pct"/>
          </w:tcPr>
          <w:p w:rsidR="006A1326" w:rsidRPr="00AE5821" w:rsidRDefault="006A1326" w:rsidP="007B2D4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Оценка меропри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тий по энергосб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режению в сист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мах распределения энергоносителей. Гидравлический расчет и выбор оборудования.</w:t>
            </w:r>
          </w:p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Расчет энергосб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регающих мер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приятий в системах электроснабжения предприятий.</w:t>
            </w:r>
          </w:p>
        </w:tc>
        <w:tc>
          <w:tcPr>
            <w:tcW w:w="1143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Технологические энергет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ческие системы. Основные схемы функциониров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ния</w:t>
            </w:r>
            <w:proofErr w:type="gramStart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</w:t>
            </w:r>
            <w:proofErr w:type="gramEnd"/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стройство сетей, те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лоснабжения, электр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="00FA238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снабжения, водоснабжения и водоотведения.</w:t>
            </w:r>
          </w:p>
        </w:tc>
      </w:tr>
      <w:tr w:rsidR="006A1326" w:rsidRPr="00AE5821" w:rsidTr="007B2D4A">
        <w:tc>
          <w:tcPr>
            <w:tcW w:w="277" w:type="pct"/>
            <w:vAlign w:val="center"/>
          </w:tcPr>
          <w:p w:rsidR="006A1326" w:rsidRPr="00AE5821" w:rsidRDefault="006A1326" w:rsidP="007B2D4A">
            <w:pPr>
              <w:jc w:val="center"/>
            </w:pPr>
            <w:r w:rsidRPr="00AE5821">
              <w:t>3</w:t>
            </w:r>
          </w:p>
        </w:tc>
        <w:tc>
          <w:tcPr>
            <w:tcW w:w="1183" w:type="pct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Энергосбереж</w:t>
            </w:r>
            <w:r w:rsidRPr="00AE5821">
              <w:rPr>
                <w:sz w:val="22"/>
                <w:szCs w:val="22"/>
              </w:rPr>
              <w:t>е</w:t>
            </w:r>
            <w:r w:rsidRPr="00AE5821">
              <w:rPr>
                <w:sz w:val="22"/>
                <w:szCs w:val="22"/>
              </w:rPr>
              <w:t>ние при электр</w:t>
            </w:r>
            <w:r w:rsidRPr="00AE5821">
              <w:rPr>
                <w:sz w:val="22"/>
                <w:szCs w:val="22"/>
              </w:rPr>
              <w:t>о</w:t>
            </w:r>
            <w:r w:rsidRPr="00AE5821">
              <w:rPr>
                <w:sz w:val="22"/>
                <w:szCs w:val="22"/>
              </w:rPr>
              <w:t xml:space="preserve">снабжении и </w:t>
            </w:r>
            <w:r w:rsidRPr="00AE5821">
              <w:rPr>
                <w:sz w:val="22"/>
                <w:szCs w:val="22"/>
              </w:rPr>
              <w:lastRenderedPageBreak/>
              <w:t>электропотребл</w:t>
            </w:r>
            <w:r w:rsidRPr="00AE5821">
              <w:rPr>
                <w:sz w:val="22"/>
                <w:szCs w:val="22"/>
              </w:rPr>
              <w:t>е</w:t>
            </w:r>
            <w:r w:rsidRPr="00AE5821">
              <w:rPr>
                <w:sz w:val="22"/>
                <w:szCs w:val="22"/>
              </w:rPr>
              <w:t>нии</w:t>
            </w:r>
          </w:p>
        </w:tc>
        <w:tc>
          <w:tcPr>
            <w:tcW w:w="1135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Общие сведения о системах эле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троснабжения. 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Качество эле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троэнергии. 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активная мо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щ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ность</w:t>
            </w:r>
            <w:proofErr w:type="gramStart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1263" w:type="pct"/>
          </w:tcPr>
          <w:p w:rsidR="006A1326" w:rsidRPr="00AE5821" w:rsidRDefault="006A1326" w:rsidP="007B2D4A">
            <w:pPr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Направления эне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госбережения в системах электр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снабжения и эле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тропотребления.</w:t>
            </w:r>
          </w:p>
        </w:tc>
        <w:tc>
          <w:tcPr>
            <w:tcW w:w="1143" w:type="pct"/>
          </w:tcPr>
          <w:p w:rsidR="006A1326" w:rsidRPr="00AE5821" w:rsidRDefault="006A1326" w:rsidP="007B2D4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Энергосбережение в си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темах распределения эле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трической энергии. </w:t>
            </w:r>
          </w:p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Электрические источники света.</w:t>
            </w:r>
          </w:p>
        </w:tc>
      </w:tr>
      <w:tr w:rsidR="006A1326" w:rsidRPr="00AE5821" w:rsidTr="007B2D4A">
        <w:tc>
          <w:tcPr>
            <w:tcW w:w="277" w:type="pct"/>
            <w:vAlign w:val="center"/>
          </w:tcPr>
          <w:p w:rsidR="006A1326" w:rsidRPr="00AE5821" w:rsidRDefault="006A1326" w:rsidP="007B2D4A">
            <w:pPr>
              <w:jc w:val="center"/>
            </w:pPr>
            <w:r w:rsidRPr="00AE5821">
              <w:lastRenderedPageBreak/>
              <w:t>4</w:t>
            </w:r>
          </w:p>
        </w:tc>
        <w:tc>
          <w:tcPr>
            <w:tcW w:w="1183" w:type="pct"/>
          </w:tcPr>
          <w:p w:rsidR="006A1326" w:rsidRPr="00AE5821" w:rsidRDefault="006A1326" w:rsidP="007B2D4A">
            <w:pPr>
              <w:rPr>
                <w:sz w:val="22"/>
                <w:szCs w:val="22"/>
              </w:rPr>
            </w:pPr>
            <w:proofErr w:type="spellStart"/>
            <w:r w:rsidRPr="00AE5821">
              <w:rPr>
                <w:sz w:val="22"/>
                <w:szCs w:val="22"/>
              </w:rPr>
              <w:t>Рациоанльное</w:t>
            </w:r>
            <w:proofErr w:type="spellEnd"/>
            <w:r w:rsidRPr="00AE5821">
              <w:rPr>
                <w:sz w:val="22"/>
                <w:szCs w:val="22"/>
              </w:rPr>
              <w:t xml:space="preserve"> использование энергии в зданиях и сооружениях</w:t>
            </w:r>
          </w:p>
        </w:tc>
        <w:tc>
          <w:tcPr>
            <w:tcW w:w="1135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Повышение те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лозащиты зданий и сооружений. Характеристика и показатели кач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ства и эффекти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ности инжене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ных систем обе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печения жизн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263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Типовые энерг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сберегающие мер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приятия. Расчет </w:t>
            </w:r>
            <w:proofErr w:type="spellStart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плопотерь</w:t>
            </w:r>
            <w:proofErr w:type="spellEnd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здания. Повышение тепл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защитных свойств ограждающих ко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струкций. </w:t>
            </w:r>
          </w:p>
        </w:tc>
        <w:tc>
          <w:tcPr>
            <w:tcW w:w="1143" w:type="pct"/>
          </w:tcPr>
          <w:p w:rsidR="006A1326" w:rsidRPr="00AE5821" w:rsidRDefault="006A1326" w:rsidP="007B2D4A">
            <w:pPr>
              <w:shd w:val="clear" w:color="auto" w:fill="FFFFFF"/>
              <w:rPr>
                <w:u w:val="single"/>
              </w:rPr>
            </w:pP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Исследование эффективн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сти применения теплоиз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</w:t>
            </w:r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ляционных материалов для уменьшения </w:t>
            </w:r>
            <w:proofErr w:type="spellStart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теплопотерь</w:t>
            </w:r>
            <w:proofErr w:type="spellEnd"/>
            <w:r w:rsidRPr="00AE582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6A1326" w:rsidRDefault="006A1326" w:rsidP="006A1326">
      <w:pPr>
        <w:rPr>
          <w:b/>
          <w:u w:val="single"/>
        </w:rPr>
      </w:pPr>
    </w:p>
    <w:p w:rsidR="006A1326" w:rsidRPr="00BE2153" w:rsidRDefault="006A1326" w:rsidP="006A1326">
      <w:pPr>
        <w:rPr>
          <w:b/>
        </w:rPr>
      </w:pPr>
      <w:r w:rsidRPr="00BE2153">
        <w:rPr>
          <w:b/>
        </w:rPr>
        <w:t>Фонд оценочных средств</w:t>
      </w:r>
    </w:p>
    <w:p w:rsidR="006A1326" w:rsidRDefault="006A1326" w:rsidP="006A1326"/>
    <w:p w:rsidR="006A1326" w:rsidRDefault="006A1326" w:rsidP="006A1326">
      <w:pPr>
        <w:rPr>
          <w:b/>
          <w:i/>
        </w:rPr>
      </w:pPr>
      <w:r w:rsidRPr="00571A9B">
        <w:rPr>
          <w:b/>
          <w:i/>
        </w:rPr>
        <w:t xml:space="preserve">Вопросы </w:t>
      </w:r>
      <w:r>
        <w:rPr>
          <w:b/>
          <w:i/>
        </w:rPr>
        <w:t xml:space="preserve">контроля </w:t>
      </w:r>
    </w:p>
    <w:p w:rsidR="00743170" w:rsidRDefault="00391056" w:rsidP="006A1326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 Виды энергоресурсов.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2 Структура энергетического комплекса России.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3 Понятие условного топлива, перевод в условное топливо.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4 Стимулы экономии энергии.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5 Актуальность энергосбережения в мире.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6 Актуальность энергосбережения в России.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7 Энергоемкость Российской и мировой экономики.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8 Государственная политика в области повышения эффективностииспользования энергии.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9 Государственные органы, осуществляющие политику энергосбережения.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10Стратегия развития энергетического комплекса России.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11Влияние промышленности на экологию.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12Нормативно-правовая база энергосбережения.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13Нормативно-техническая база энергосбережения.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14 Системы энергообеспечения предприятий - виды, состав.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15 Газораспределительные сети.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16 Системы теплоснабжения предприятий.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17 Системы холодоснабжения предприятий.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18 Системы электроснабжения предприятий.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19 Системы снабжения предприятия сжатым воздухом.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20 Системы водоснабжения предприятий.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391056">
        <w:rPr>
          <w:rFonts w:ascii="yandex-sans" w:eastAsia="Times New Roman" w:hAnsi="yandex-sans"/>
          <w:color w:val="000000"/>
          <w:sz w:val="23"/>
          <w:szCs w:val="23"/>
        </w:rPr>
        <w:t>21 Системы топливоснабжения предприятий.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22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Понятие энергосбережения - трактовка закона.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23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Парниковый эффект. Его причины.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24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Понятия ПДК и ПДВ вредных веществ.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25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Закон «Об энергосбережении» (ФЗ №261).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26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Программы энергосбережения.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27 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 xml:space="preserve">Приборный учет потребления </w:t>
      </w:r>
      <w:proofErr w:type="spellStart"/>
      <w:r w:rsidRPr="00391056">
        <w:rPr>
          <w:rFonts w:ascii="yandex-sans" w:eastAsia="Times New Roman" w:hAnsi="yandex-sans"/>
          <w:color w:val="000000"/>
          <w:sz w:val="23"/>
          <w:szCs w:val="23"/>
        </w:rPr>
        <w:t>энергоресерсов</w:t>
      </w:r>
      <w:proofErr w:type="spellEnd"/>
      <w:r w:rsidRPr="00391056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391056" w:rsidRPr="00391056" w:rsidRDefault="00391056" w:rsidP="00391056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28</w:t>
      </w:r>
      <w:r w:rsidRPr="00391056">
        <w:rPr>
          <w:rFonts w:ascii="yandex-sans" w:eastAsia="Times New Roman" w:hAnsi="yandex-sans"/>
          <w:color w:val="000000"/>
          <w:sz w:val="23"/>
          <w:szCs w:val="23"/>
        </w:rPr>
        <w:t>Потери в сетях передачи энергоресурсов.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29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котельных.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30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Экономия тепловой энергии за счет глубокой утилизации теплоты влажныхгазов.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31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Перевод паровых котлов в водогрейный режим.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32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Рациональное распределение нагрузки между несколькими одновременноработающими котлами.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33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Редуцирование пара с одновременной выработкой электрической энергии.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34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Использование тепловой энергии непрерывной продувки котлов.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35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тепловых сетях.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lastRenderedPageBreak/>
        <w:t xml:space="preserve">36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Оптимальная теплоизоляция трубопроводов.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37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Влияние увлажнения изоляции на тепловые потери.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38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Потери теплоты в вентилируемых каналах тепловых сетей.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39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Потери тепловой энергии с утечками в трубопроводах.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40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системах отопления.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41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системах вентиляции.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42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системах горячего водоснабжения.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43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системах кондиционирования воздуха.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44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 xml:space="preserve">Организация учета и </w:t>
      </w:r>
      <w:proofErr w:type="gramStart"/>
      <w:r w:rsidRPr="007B2D4A">
        <w:rPr>
          <w:rFonts w:ascii="yandex-sans" w:eastAsia="Times New Roman" w:hAnsi="yandex-sans"/>
          <w:color w:val="000000"/>
          <w:sz w:val="23"/>
          <w:szCs w:val="23"/>
        </w:rPr>
        <w:t>контроля за</w:t>
      </w:r>
      <w:proofErr w:type="gramEnd"/>
      <w:r w:rsidRPr="007B2D4A">
        <w:rPr>
          <w:rFonts w:ascii="yandex-sans" w:eastAsia="Times New Roman" w:hAnsi="yandex-sans"/>
          <w:color w:val="000000"/>
          <w:sz w:val="23"/>
          <w:szCs w:val="23"/>
        </w:rPr>
        <w:t xml:space="preserve"> использованием энергоносителей взданиях.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45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Объемно-планировочные, строительно-конструктивные меры поэнергосбережению в зд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а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ниях.</w:t>
      </w:r>
    </w:p>
    <w:p w:rsidR="007B2D4A" w:rsidRPr="007B2D4A" w:rsidRDefault="007B2D4A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46 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Технические меры по энергосбережению в зданиях совершенствованиемсистем и их эл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Pr="007B2D4A">
        <w:rPr>
          <w:rFonts w:ascii="yandex-sans" w:eastAsia="Times New Roman" w:hAnsi="yandex-sans"/>
          <w:color w:val="000000"/>
          <w:sz w:val="23"/>
          <w:szCs w:val="23"/>
        </w:rPr>
        <w:t>ментов.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47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 мероприятия по энергосбережению в котельных.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48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 мероприятия по энергосбережению в тепловых сетях.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49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 мероприятия по энергосбережению в системах отопления.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50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 мероприятия по энергосбережению в системах вентиляции.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51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Типовыемероприятияпоэнергосбережениювсистемахгорячеговодоснабжения.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52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Типовыемероприятияпоэнергосбережениювсистемахкондиционирования воздуха.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53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зданиях путем утилизации вторичных энергоресурсов.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54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 в зданиях путем уменьшения тепловых потерь.</w:t>
      </w:r>
    </w:p>
    <w:p w:rsidR="007B2D4A" w:rsidRPr="007B2D4A" w:rsidRDefault="00B10A0C" w:rsidP="007B2D4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55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Энергосбережениевсистемеотопленияприменениемэкономичногографика подачи теплон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о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сителя.</w:t>
      </w:r>
    </w:p>
    <w:p w:rsidR="00B74B83" w:rsidRDefault="00B10A0C" w:rsidP="00B10A0C">
      <w:pPr>
        <w:shd w:val="clear" w:color="auto" w:fill="FFFFFF"/>
        <w:rPr>
          <w:b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56 </w:t>
      </w:r>
      <w:r w:rsidR="007B2D4A" w:rsidRPr="007B2D4A">
        <w:rPr>
          <w:rFonts w:ascii="yandex-sans" w:eastAsia="Times New Roman" w:hAnsi="yandex-sans"/>
          <w:color w:val="000000"/>
          <w:sz w:val="23"/>
          <w:szCs w:val="23"/>
        </w:rPr>
        <w:t>Улучшение теплозащитных свойств ограждающих конструкций зданий.</w:t>
      </w:r>
    </w:p>
    <w:p w:rsidR="00B74B83" w:rsidRDefault="00B74B83" w:rsidP="00B10A0C">
      <w:pPr>
        <w:shd w:val="clear" w:color="auto" w:fill="FFFFFF"/>
        <w:rPr>
          <w:b/>
        </w:rPr>
      </w:pPr>
    </w:p>
    <w:p w:rsidR="00B74B83" w:rsidRDefault="00B74B83" w:rsidP="00B10A0C">
      <w:pPr>
        <w:shd w:val="clear" w:color="auto" w:fill="FFFFFF"/>
        <w:rPr>
          <w:b/>
        </w:rPr>
      </w:pPr>
    </w:p>
    <w:p w:rsidR="0020661B" w:rsidRPr="00FA2388" w:rsidRDefault="0020661B" w:rsidP="00FA2388">
      <w:pPr>
        <w:pStyle w:val="3"/>
      </w:pPr>
      <w:bookmarkStart w:id="12" w:name="_Toc19796664"/>
      <w:bookmarkStart w:id="13" w:name="_Toc20162941"/>
      <w:r w:rsidRPr="00FA2388">
        <w:t>Рабочая программа «</w:t>
      </w:r>
      <w:r w:rsidR="00FA2388">
        <w:t>С</w:t>
      </w:r>
      <w:r w:rsidRPr="00FA2388">
        <w:t>тажировка»</w:t>
      </w:r>
      <w:bookmarkEnd w:id="12"/>
      <w:bookmarkEnd w:id="13"/>
    </w:p>
    <w:p w:rsidR="00571A9B" w:rsidRDefault="00571A9B" w:rsidP="001112A3">
      <w:pPr>
        <w:rPr>
          <w:b/>
        </w:rPr>
      </w:pPr>
    </w:p>
    <w:p w:rsidR="00750F4D" w:rsidRDefault="00750F4D" w:rsidP="00750F4D">
      <w:pPr>
        <w:spacing w:line="276" w:lineRule="auto"/>
        <w:ind w:firstLine="709"/>
        <w:jc w:val="both"/>
      </w:pPr>
      <w:r w:rsidRPr="00750F4D">
        <w:t>Практика является составной частью образовательной програм</w:t>
      </w:r>
      <w:r>
        <w:t>мы</w:t>
      </w:r>
      <w:r w:rsidRPr="00750F4D">
        <w:t xml:space="preserve">, проводится в соответствии с учебными планами и графиком учебного процесса в целях приобретения обучающими соответствующих компетенций, углубления и закрепления знаний, умений и навыков, полученных в процессе теоретического обучения. </w:t>
      </w:r>
      <w:r>
        <w:t>В соответствии с требовани</w:t>
      </w:r>
      <w:r>
        <w:t>я</w:t>
      </w:r>
      <w:r>
        <w:t>ми стажировка как форма подготовки обучающегося к практической деятельности пред</w:t>
      </w:r>
      <w:r>
        <w:t>у</w:t>
      </w:r>
      <w:r>
        <w:t>сматривает профессиональную деятельность в качестве стажера на конкретной должн</w:t>
      </w:r>
      <w:r>
        <w:t>о</w:t>
      </w:r>
      <w:r>
        <w:t>сти.</w:t>
      </w:r>
    </w:p>
    <w:p w:rsidR="00750F4D" w:rsidRPr="00750F4D" w:rsidRDefault="00750F4D" w:rsidP="00750F4D">
      <w:pPr>
        <w:spacing w:line="276" w:lineRule="auto"/>
        <w:ind w:firstLine="709"/>
        <w:jc w:val="both"/>
      </w:pPr>
      <w:r w:rsidRPr="00750F4D">
        <w:rPr>
          <w:b/>
        </w:rPr>
        <w:t xml:space="preserve">Вид практики: </w:t>
      </w:r>
      <w:proofErr w:type="gramStart"/>
      <w:r w:rsidRPr="00750F4D">
        <w:rPr>
          <w:i/>
        </w:rPr>
        <w:t>производственная</w:t>
      </w:r>
      <w:proofErr w:type="gramEnd"/>
      <w:r w:rsidRPr="00750F4D">
        <w:t>.</w:t>
      </w:r>
    </w:p>
    <w:p w:rsidR="00750F4D" w:rsidRPr="00750F4D" w:rsidRDefault="00750F4D" w:rsidP="00750F4D">
      <w:pPr>
        <w:spacing w:line="276" w:lineRule="auto"/>
        <w:ind w:firstLine="709"/>
        <w:jc w:val="both"/>
      </w:pPr>
      <w:r w:rsidRPr="00750F4D">
        <w:rPr>
          <w:b/>
        </w:rPr>
        <w:t xml:space="preserve">Тип практики: </w:t>
      </w:r>
      <w:r w:rsidRPr="00750F4D">
        <w:rPr>
          <w:i/>
        </w:rPr>
        <w:t>производственная практика по получению профессиональных ум</w:t>
      </w:r>
      <w:r w:rsidRPr="00750F4D">
        <w:rPr>
          <w:i/>
        </w:rPr>
        <w:t>е</w:t>
      </w:r>
      <w:r w:rsidRPr="00750F4D">
        <w:rPr>
          <w:i/>
        </w:rPr>
        <w:t>ний и опыта профессиональной деятельности.</w:t>
      </w:r>
    </w:p>
    <w:p w:rsidR="00750F4D" w:rsidRPr="00750F4D" w:rsidRDefault="00750F4D" w:rsidP="00750F4D">
      <w:pPr>
        <w:spacing w:line="276" w:lineRule="auto"/>
        <w:ind w:firstLine="709"/>
        <w:jc w:val="both"/>
      </w:pPr>
      <w:r w:rsidRPr="00750F4D">
        <w:rPr>
          <w:b/>
        </w:rPr>
        <w:t xml:space="preserve">Способ проведения производственной практики: </w:t>
      </w:r>
      <w:proofErr w:type="gramStart"/>
      <w:r w:rsidRPr="00750F4D">
        <w:rPr>
          <w:i/>
        </w:rPr>
        <w:t>выездная</w:t>
      </w:r>
      <w:proofErr w:type="gramEnd"/>
      <w:r w:rsidRPr="00750F4D">
        <w:t>.</w:t>
      </w:r>
    </w:p>
    <w:p w:rsidR="00750F4D" w:rsidRPr="00750F4D" w:rsidRDefault="00750F4D" w:rsidP="00750F4D">
      <w:pPr>
        <w:spacing w:line="276" w:lineRule="auto"/>
        <w:ind w:firstLine="709"/>
        <w:jc w:val="both"/>
      </w:pPr>
      <w:r w:rsidRPr="00750F4D">
        <w:rPr>
          <w:b/>
        </w:rPr>
        <w:t xml:space="preserve">Форма проведения производственной практики: </w:t>
      </w:r>
      <w:r w:rsidRPr="00750F4D">
        <w:rPr>
          <w:i/>
        </w:rPr>
        <w:t>стажировка</w:t>
      </w:r>
      <w:r w:rsidRPr="00750F4D">
        <w:t>.</w:t>
      </w:r>
    </w:p>
    <w:p w:rsidR="00750F4D" w:rsidRPr="00750F4D" w:rsidRDefault="00750F4D" w:rsidP="00750F4D">
      <w:pPr>
        <w:spacing w:line="276" w:lineRule="auto"/>
        <w:ind w:firstLine="709"/>
        <w:jc w:val="both"/>
      </w:pPr>
      <w:r w:rsidRPr="00750F4D">
        <w:rPr>
          <w:b/>
        </w:rPr>
        <w:t>Цель практики</w:t>
      </w:r>
      <w:r w:rsidR="00EF4BAE">
        <w:rPr>
          <w:b/>
        </w:rPr>
        <w:t>:</w:t>
      </w:r>
    </w:p>
    <w:p w:rsidR="00DF1A3B" w:rsidRPr="00EF4BAE" w:rsidRDefault="00EF4BAE" w:rsidP="00EF4BAE">
      <w:pPr>
        <w:pStyle w:val="af6"/>
        <w:numPr>
          <w:ilvl w:val="0"/>
          <w:numId w:val="33"/>
        </w:numPr>
        <w:spacing w:line="276" w:lineRule="auto"/>
        <w:jc w:val="both"/>
        <w:rPr>
          <w:rFonts w:eastAsia="Calibri"/>
          <w:color w:val="auto"/>
          <w:sz w:val="24"/>
        </w:rPr>
      </w:pPr>
      <w:r w:rsidRPr="00EF4BAE">
        <w:rPr>
          <w:sz w:val="24"/>
        </w:rPr>
        <w:t>ц</w:t>
      </w:r>
      <w:r w:rsidR="00750F4D" w:rsidRPr="00EF4BAE">
        <w:rPr>
          <w:sz w:val="24"/>
        </w:rPr>
        <w:t xml:space="preserve">ель </w:t>
      </w:r>
      <w:r w:rsidR="00DF1A3B" w:rsidRPr="00EF4BAE">
        <w:rPr>
          <w:sz w:val="24"/>
        </w:rPr>
        <w:t xml:space="preserve">стажировки состоит в формировании профессиональных компетенций; </w:t>
      </w:r>
      <w:r w:rsidR="00DF1A3B" w:rsidRPr="00EF4BAE">
        <w:rPr>
          <w:rFonts w:eastAsia="Calibri"/>
          <w:color w:val="auto"/>
          <w:sz w:val="24"/>
        </w:rPr>
        <w:t>непр</w:t>
      </w:r>
      <w:r w:rsidR="00DF1A3B" w:rsidRPr="00EF4BAE">
        <w:rPr>
          <w:rFonts w:eastAsia="Calibri"/>
          <w:color w:val="auto"/>
          <w:sz w:val="24"/>
        </w:rPr>
        <w:t>е</w:t>
      </w:r>
      <w:r w:rsidR="00DF1A3B" w:rsidRPr="00EF4BAE">
        <w:rPr>
          <w:sz w:val="24"/>
        </w:rPr>
        <w:t>рывном совершенствовании профессиональных навыков; изучение передового опыта и</w:t>
      </w:r>
      <w:r w:rsidR="00DF1A3B" w:rsidRPr="00EF4BAE">
        <w:rPr>
          <w:rFonts w:eastAsia="Calibri"/>
          <w:color w:val="auto"/>
          <w:sz w:val="24"/>
        </w:rPr>
        <w:t xml:space="preserve"> применяемых современных технологий.</w:t>
      </w:r>
    </w:p>
    <w:p w:rsidR="00750F4D" w:rsidRPr="00750F4D" w:rsidRDefault="00750F4D" w:rsidP="00750F4D">
      <w:pPr>
        <w:spacing w:line="276" w:lineRule="auto"/>
        <w:ind w:firstLine="709"/>
        <w:jc w:val="both"/>
        <w:rPr>
          <w:b/>
        </w:rPr>
      </w:pPr>
      <w:r w:rsidRPr="00750F4D">
        <w:rPr>
          <w:b/>
        </w:rPr>
        <w:t xml:space="preserve">Задачи практики: </w:t>
      </w:r>
    </w:p>
    <w:p w:rsidR="00750F4D" w:rsidRPr="00750F4D" w:rsidRDefault="00EF4BAE" w:rsidP="00750F4D">
      <w:pPr>
        <w:pStyle w:val="af6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EF4BAE">
        <w:rPr>
          <w:sz w:val="24"/>
          <w:szCs w:val="24"/>
        </w:rPr>
        <w:t xml:space="preserve">знакомство обучающихся с </w:t>
      </w:r>
      <w:r w:rsidRPr="00750F4D">
        <w:rPr>
          <w:sz w:val="24"/>
          <w:szCs w:val="24"/>
        </w:rPr>
        <w:t>технологи</w:t>
      </w:r>
      <w:r>
        <w:rPr>
          <w:sz w:val="24"/>
          <w:szCs w:val="24"/>
        </w:rPr>
        <w:t>ей</w:t>
      </w:r>
      <w:r w:rsidRPr="00750F4D">
        <w:rPr>
          <w:sz w:val="24"/>
          <w:szCs w:val="24"/>
        </w:rPr>
        <w:t xml:space="preserve"> и оборудовани</w:t>
      </w:r>
      <w:r>
        <w:rPr>
          <w:sz w:val="24"/>
          <w:szCs w:val="24"/>
        </w:rPr>
        <w:t>ем</w:t>
      </w:r>
      <w:r w:rsidRPr="00750F4D">
        <w:rPr>
          <w:sz w:val="24"/>
          <w:szCs w:val="24"/>
        </w:rPr>
        <w:t xml:space="preserve"> производства</w:t>
      </w:r>
      <w:r>
        <w:rPr>
          <w:sz w:val="24"/>
          <w:szCs w:val="24"/>
        </w:rPr>
        <w:t xml:space="preserve"> и потребления</w:t>
      </w:r>
      <w:r w:rsidRPr="00750F4D">
        <w:rPr>
          <w:sz w:val="24"/>
          <w:szCs w:val="24"/>
        </w:rPr>
        <w:t xml:space="preserve"> тепловой и электрической энергии и особенности отдельных технологических проце</w:t>
      </w:r>
      <w:r w:rsidRPr="00750F4D">
        <w:rPr>
          <w:sz w:val="24"/>
          <w:szCs w:val="24"/>
        </w:rPr>
        <w:t>с</w:t>
      </w:r>
      <w:r w:rsidRPr="00750F4D">
        <w:rPr>
          <w:sz w:val="24"/>
          <w:szCs w:val="24"/>
        </w:rPr>
        <w:t>сов по системам и цехам</w:t>
      </w:r>
      <w:r w:rsidR="00750F4D" w:rsidRPr="00750F4D">
        <w:rPr>
          <w:sz w:val="24"/>
          <w:szCs w:val="24"/>
        </w:rPr>
        <w:t>;</w:t>
      </w:r>
    </w:p>
    <w:p w:rsidR="00750F4D" w:rsidRPr="00750F4D" w:rsidRDefault="00750F4D" w:rsidP="00750F4D">
      <w:pPr>
        <w:pStyle w:val="af6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закрепление знаний, полученных при</w:t>
      </w:r>
      <w:r w:rsidR="00EF4BAE">
        <w:rPr>
          <w:sz w:val="24"/>
          <w:szCs w:val="24"/>
        </w:rPr>
        <w:t xml:space="preserve"> теоретическом обучении.</w:t>
      </w:r>
    </w:p>
    <w:p w:rsidR="00750F4D" w:rsidRPr="00750F4D" w:rsidRDefault="00750F4D" w:rsidP="00750F4D">
      <w:pPr>
        <w:pStyle w:val="af6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lastRenderedPageBreak/>
        <w:t>подготовка будущего специалиста к выпол</w:t>
      </w:r>
      <w:r w:rsidR="00EF4BAE">
        <w:rPr>
          <w:sz w:val="24"/>
          <w:szCs w:val="24"/>
        </w:rPr>
        <w:t>нению основных трудовых функций.</w:t>
      </w:r>
    </w:p>
    <w:p w:rsidR="00750F4D" w:rsidRDefault="00750F4D" w:rsidP="001112A3">
      <w:pPr>
        <w:rPr>
          <w:b/>
        </w:rPr>
      </w:pPr>
    </w:p>
    <w:p w:rsidR="0020661B" w:rsidRPr="00B43215" w:rsidRDefault="0020661B" w:rsidP="0020661B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 xml:space="preserve">Процесс </w:t>
      </w:r>
      <w:r w:rsidR="00281220">
        <w:rPr>
          <w:u w:val="single"/>
        </w:rPr>
        <w:t xml:space="preserve">получения </w:t>
      </w:r>
      <w:r w:rsidR="00444D27">
        <w:rPr>
          <w:u w:val="single"/>
        </w:rPr>
        <w:t xml:space="preserve">профессиональных навыков </w:t>
      </w:r>
      <w:r w:rsidRPr="00B43215">
        <w:rPr>
          <w:u w:val="single"/>
        </w:rPr>
        <w:t>направлен на формирование сл</w:t>
      </w:r>
      <w:r w:rsidRPr="00B43215">
        <w:rPr>
          <w:u w:val="single"/>
        </w:rPr>
        <w:t>е</w:t>
      </w:r>
      <w:r w:rsidRPr="00B43215">
        <w:rPr>
          <w:u w:val="single"/>
        </w:rPr>
        <w:t>дующих компетенций:</w:t>
      </w:r>
    </w:p>
    <w:p w:rsidR="0020661B" w:rsidRPr="00617C18" w:rsidRDefault="0020661B" w:rsidP="0020661B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 w:rsidRPr="00617C18">
        <w:t>ПК-1</w:t>
      </w:r>
      <w:r w:rsidRPr="00617C18">
        <w:tab/>
      </w:r>
      <w:r w:rsidRPr="007944C7">
        <w:rPr>
          <w:sz w:val="22"/>
        </w:rPr>
        <w:t>способность демонстрировать базовые знания в области естественнонаучных дисц</w:t>
      </w:r>
      <w:r w:rsidRPr="007944C7">
        <w:rPr>
          <w:sz w:val="22"/>
        </w:rPr>
        <w:t>и</w:t>
      </w:r>
      <w:r w:rsidRPr="007944C7">
        <w:rPr>
          <w:sz w:val="22"/>
        </w:rPr>
        <w:t>плин, готовностью выявлять естественнонаучную сущность проблем, возникающих в ходе пр</w:t>
      </w:r>
      <w:r w:rsidRPr="007944C7">
        <w:rPr>
          <w:sz w:val="22"/>
        </w:rPr>
        <w:t>о</w:t>
      </w:r>
      <w:r w:rsidRPr="007944C7">
        <w:rPr>
          <w:sz w:val="22"/>
        </w:rPr>
        <w:t>фессиональной деятельности; применять для их разрешения основные законы естествознания</w:t>
      </w:r>
      <w:r>
        <w:rPr>
          <w:sz w:val="22"/>
        </w:rPr>
        <w:t>.</w:t>
      </w:r>
    </w:p>
    <w:p w:rsidR="0020661B" w:rsidRDefault="0020661B" w:rsidP="0020661B">
      <w:pPr>
        <w:tabs>
          <w:tab w:val="left" w:pos="1242"/>
        </w:tabs>
        <w:spacing w:line="330" w:lineRule="atLeast"/>
        <w:rPr>
          <w:sz w:val="22"/>
          <w:szCs w:val="22"/>
        </w:rPr>
      </w:pPr>
      <w:r w:rsidRPr="00617C18">
        <w:t>ПК-2</w:t>
      </w:r>
      <w:r w:rsidRPr="00617C18">
        <w:tab/>
      </w:r>
      <w:r>
        <w:rPr>
          <w:sz w:val="22"/>
          <w:szCs w:val="22"/>
        </w:rPr>
        <w:t>г</w:t>
      </w:r>
      <w:r w:rsidRPr="0050289A">
        <w:rPr>
          <w:sz w:val="22"/>
          <w:szCs w:val="22"/>
        </w:rPr>
        <w:t>отовность систематизировать и обобщать информацию по формированию и испол</w:t>
      </w:r>
      <w:r w:rsidRPr="0050289A">
        <w:rPr>
          <w:sz w:val="22"/>
          <w:szCs w:val="22"/>
        </w:rPr>
        <w:t>ь</w:t>
      </w:r>
      <w:r w:rsidRPr="0050289A">
        <w:rPr>
          <w:sz w:val="22"/>
          <w:szCs w:val="22"/>
        </w:rPr>
        <w:t>зованию ресурсов предприятия</w:t>
      </w:r>
      <w:r>
        <w:rPr>
          <w:sz w:val="22"/>
          <w:szCs w:val="22"/>
        </w:rPr>
        <w:t>.</w:t>
      </w:r>
    </w:p>
    <w:p w:rsidR="00444D27" w:rsidRPr="00617C18" w:rsidRDefault="00444D27" w:rsidP="00444D27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 w:rsidRPr="00617C18">
        <w:t>ПК-3</w:t>
      </w:r>
      <w:r w:rsidRPr="00617C18">
        <w:tab/>
      </w:r>
      <w:r w:rsidRPr="007944C7">
        <w:rPr>
          <w:sz w:val="22"/>
        </w:rPr>
        <w:t xml:space="preserve">планировать </w:t>
      </w:r>
      <w:r>
        <w:rPr>
          <w:sz w:val="22"/>
        </w:rPr>
        <w:t>м</w:t>
      </w:r>
      <w:r w:rsidRPr="007944C7">
        <w:rPr>
          <w:sz w:val="22"/>
        </w:rPr>
        <w:t xml:space="preserve">ероприятия по </w:t>
      </w:r>
      <w:proofErr w:type="spellStart"/>
      <w:r w:rsidRPr="007944C7">
        <w:rPr>
          <w:sz w:val="22"/>
        </w:rPr>
        <w:t>энерго</w:t>
      </w:r>
      <w:proofErr w:type="spellEnd"/>
      <w:r w:rsidRPr="007944C7">
        <w:rPr>
          <w:sz w:val="22"/>
        </w:rPr>
        <w:t>- и ресурсосбережению на производстве</w:t>
      </w:r>
      <w:r>
        <w:rPr>
          <w:sz w:val="22"/>
        </w:rPr>
        <w:t>; разр</w:t>
      </w:r>
      <w:r>
        <w:rPr>
          <w:sz w:val="22"/>
        </w:rPr>
        <w:t>а</w:t>
      </w:r>
      <w:r>
        <w:rPr>
          <w:sz w:val="22"/>
        </w:rPr>
        <w:t xml:space="preserve">батывать регламенты управления </w:t>
      </w:r>
      <w:proofErr w:type="spellStart"/>
      <w:r>
        <w:rPr>
          <w:sz w:val="22"/>
        </w:rPr>
        <w:t>энергоэффективностью</w:t>
      </w:r>
      <w:proofErr w:type="spellEnd"/>
      <w:r>
        <w:rPr>
          <w:sz w:val="22"/>
        </w:rPr>
        <w:t xml:space="preserve"> основных производственно-технологических и вспомогательных процессов</w:t>
      </w:r>
    </w:p>
    <w:p w:rsidR="00444D27" w:rsidRPr="00617C18" w:rsidRDefault="00444D27" w:rsidP="00444D27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  <w:r>
        <w:t>ПК-4</w:t>
      </w:r>
      <w:r w:rsidRPr="00617C18">
        <w:tab/>
      </w:r>
      <w:r>
        <w:rPr>
          <w:rFonts w:eastAsia="Times New Roman"/>
          <w:color w:val="000000"/>
        </w:rPr>
        <w:t xml:space="preserve">способность участвовать в проведении технико-экономического обоснования проектных разработок </w:t>
      </w:r>
      <w:proofErr w:type="spellStart"/>
      <w:r>
        <w:rPr>
          <w:rFonts w:eastAsia="Times New Roman"/>
          <w:color w:val="000000"/>
        </w:rPr>
        <w:t>энергообъектов</w:t>
      </w:r>
      <w:proofErr w:type="spellEnd"/>
      <w:r>
        <w:rPr>
          <w:rFonts w:eastAsia="Times New Roman"/>
          <w:color w:val="000000"/>
        </w:rPr>
        <w:t xml:space="preserve"> и их элементов по стандартным методикам</w:t>
      </w:r>
    </w:p>
    <w:p w:rsidR="00EF4BAE" w:rsidRPr="00617C18" w:rsidRDefault="00EF4BAE" w:rsidP="0020661B">
      <w:pPr>
        <w:tabs>
          <w:tab w:val="left" w:pos="1242"/>
        </w:tabs>
        <w:spacing w:line="330" w:lineRule="atLeast"/>
        <w:rPr>
          <w:rFonts w:eastAsia="Times New Roman"/>
          <w:color w:val="000000"/>
        </w:rPr>
      </w:pPr>
    </w:p>
    <w:p w:rsidR="00BA5C36" w:rsidRPr="00B43215" w:rsidRDefault="00BA5C36" w:rsidP="00BA5C36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 xml:space="preserve">Объем и </w:t>
      </w:r>
      <w:r>
        <w:rPr>
          <w:u w:val="single"/>
        </w:rPr>
        <w:t>содержание практики (стажировки)</w:t>
      </w:r>
    </w:p>
    <w:p w:rsidR="00BA5C36" w:rsidRDefault="00BA5C36" w:rsidP="00BA5C36">
      <w:pPr>
        <w:spacing w:line="360" w:lineRule="auto"/>
        <w:jc w:val="both"/>
      </w:pPr>
      <w:r w:rsidRPr="0065196E">
        <w:t xml:space="preserve">Общая трудоемкость </w:t>
      </w:r>
      <w:r>
        <w:t>практики</w:t>
      </w:r>
      <w:r w:rsidRPr="0065196E">
        <w:t xml:space="preserve"> составляет </w:t>
      </w:r>
      <w:r>
        <w:t xml:space="preserve">54 часа. </w:t>
      </w:r>
      <w:r w:rsidRPr="004C3106">
        <w:rPr>
          <w:szCs w:val="28"/>
        </w:rPr>
        <w:t>Итоговый контроль – зачет</w:t>
      </w:r>
      <w:r>
        <w:rPr>
          <w:szCs w:val="28"/>
        </w:rPr>
        <w:t>.</w:t>
      </w:r>
    </w:p>
    <w:p w:rsidR="00BA5C36" w:rsidRPr="004C3106" w:rsidRDefault="00BA5C36" w:rsidP="00BA5C36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П</w:t>
      </w:r>
      <w:r w:rsidRPr="004C3106">
        <w:rPr>
          <w:szCs w:val="26"/>
        </w:rPr>
        <w:t>рактика</w:t>
      </w:r>
      <w:r>
        <w:rPr>
          <w:szCs w:val="26"/>
        </w:rPr>
        <w:t xml:space="preserve"> (стажировка)</w:t>
      </w:r>
      <w:r w:rsidRPr="004C3106">
        <w:rPr>
          <w:szCs w:val="26"/>
        </w:rPr>
        <w:t xml:space="preserve"> включает следующие разделы:</w:t>
      </w:r>
    </w:p>
    <w:p w:rsidR="00BA5C36" w:rsidRPr="004C3106" w:rsidRDefault="00BA5C36" w:rsidP="00BA5C36">
      <w:pPr>
        <w:pStyle w:val="af6"/>
        <w:numPr>
          <w:ilvl w:val="0"/>
          <w:numId w:val="34"/>
        </w:numPr>
        <w:spacing w:line="276" w:lineRule="auto"/>
        <w:ind w:left="0"/>
        <w:jc w:val="both"/>
        <w:rPr>
          <w:sz w:val="24"/>
          <w:szCs w:val="26"/>
        </w:rPr>
      </w:pPr>
      <w:r w:rsidRPr="004C3106">
        <w:rPr>
          <w:sz w:val="24"/>
          <w:szCs w:val="26"/>
        </w:rPr>
        <w:t>подготовительный этап, включающий инструктаж, общее ознакомление с предприятием, организацией;</w:t>
      </w:r>
    </w:p>
    <w:p w:rsidR="00BA5C36" w:rsidRPr="004C3106" w:rsidRDefault="00BA5C36" w:rsidP="00BA5C36">
      <w:pPr>
        <w:pStyle w:val="af6"/>
        <w:numPr>
          <w:ilvl w:val="0"/>
          <w:numId w:val="34"/>
        </w:numPr>
        <w:spacing w:line="276" w:lineRule="auto"/>
        <w:ind w:left="0"/>
        <w:jc w:val="both"/>
        <w:rPr>
          <w:sz w:val="24"/>
          <w:szCs w:val="26"/>
        </w:rPr>
      </w:pPr>
      <w:r w:rsidRPr="004C3106">
        <w:rPr>
          <w:sz w:val="24"/>
          <w:szCs w:val="26"/>
        </w:rPr>
        <w:t>производственный этап (получение профессиональных умений и опыта профессионал</w:t>
      </w:r>
      <w:r w:rsidRPr="004C3106">
        <w:rPr>
          <w:sz w:val="24"/>
          <w:szCs w:val="26"/>
        </w:rPr>
        <w:t>ь</w:t>
      </w:r>
      <w:r w:rsidRPr="004C3106">
        <w:rPr>
          <w:sz w:val="24"/>
          <w:szCs w:val="26"/>
        </w:rPr>
        <w:t>ной деятельности и выполнение индивидуального задания);</w:t>
      </w:r>
    </w:p>
    <w:p w:rsidR="00BA5C36" w:rsidRPr="004C3106" w:rsidRDefault="00BA5C36" w:rsidP="00BA5C36">
      <w:pPr>
        <w:pStyle w:val="af6"/>
        <w:numPr>
          <w:ilvl w:val="0"/>
          <w:numId w:val="34"/>
        </w:numPr>
        <w:spacing w:line="276" w:lineRule="auto"/>
        <w:ind w:left="0"/>
        <w:jc w:val="both"/>
        <w:rPr>
          <w:sz w:val="24"/>
          <w:szCs w:val="26"/>
        </w:rPr>
      </w:pPr>
      <w:r w:rsidRPr="004C3106">
        <w:rPr>
          <w:sz w:val="24"/>
          <w:szCs w:val="26"/>
        </w:rPr>
        <w:t>заключительный этап, в том числе обработка и анализ полученной информации, подг</w:t>
      </w:r>
      <w:r w:rsidRPr="004C3106">
        <w:rPr>
          <w:sz w:val="24"/>
          <w:szCs w:val="26"/>
        </w:rPr>
        <w:t>о</w:t>
      </w:r>
      <w:r w:rsidRPr="004C3106">
        <w:rPr>
          <w:sz w:val="24"/>
          <w:szCs w:val="26"/>
        </w:rPr>
        <w:t>товка отчета по практике.</w:t>
      </w:r>
    </w:p>
    <w:p w:rsidR="00BA5C36" w:rsidRPr="00781CC4" w:rsidRDefault="00BA5C36" w:rsidP="00BA5C36">
      <w:pPr>
        <w:spacing w:before="120" w:line="276" w:lineRule="auto"/>
        <w:jc w:val="center"/>
        <w:rPr>
          <w:b/>
        </w:rPr>
      </w:pPr>
      <w:r w:rsidRPr="00781CC4">
        <w:rPr>
          <w:b/>
        </w:rPr>
        <w:t>Структура практики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5978"/>
        <w:gridCol w:w="2856"/>
      </w:tblGrid>
      <w:tr w:rsidR="00BA5C36" w:rsidRPr="00C76F7D" w:rsidTr="00BA5C36">
        <w:trPr>
          <w:trHeight w:val="230"/>
          <w:jc w:val="center"/>
        </w:trPr>
        <w:tc>
          <w:tcPr>
            <w:tcW w:w="769" w:type="dxa"/>
            <w:vMerge w:val="restart"/>
            <w:vAlign w:val="center"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 w:rsidRPr="00C76F7D">
              <w:rPr>
                <w:sz w:val="20"/>
                <w:szCs w:val="20"/>
              </w:rPr>
              <w:t xml:space="preserve">№ </w:t>
            </w:r>
            <w:proofErr w:type="gramStart"/>
            <w:r w:rsidRPr="00C76F7D">
              <w:rPr>
                <w:sz w:val="20"/>
                <w:szCs w:val="20"/>
              </w:rPr>
              <w:t>п</w:t>
            </w:r>
            <w:proofErr w:type="gramEnd"/>
            <w:r w:rsidRPr="00C76F7D">
              <w:rPr>
                <w:sz w:val="20"/>
                <w:szCs w:val="20"/>
              </w:rPr>
              <w:t>/п</w:t>
            </w:r>
          </w:p>
        </w:tc>
        <w:tc>
          <w:tcPr>
            <w:tcW w:w="6345" w:type="dxa"/>
            <w:vMerge w:val="restart"/>
            <w:tcBorders>
              <w:right w:val="single" w:sz="4" w:space="0" w:color="auto"/>
            </w:tcBorders>
            <w:vAlign w:val="center"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 w:rsidRPr="00C76F7D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</w:tcPr>
          <w:p w:rsidR="00BA5C36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76F7D">
              <w:rPr>
                <w:sz w:val="20"/>
                <w:szCs w:val="20"/>
              </w:rPr>
              <w:t>рудоемкость</w:t>
            </w:r>
            <w:r>
              <w:rPr>
                <w:sz w:val="20"/>
                <w:szCs w:val="20"/>
              </w:rPr>
              <w:t xml:space="preserve"> и СРС</w:t>
            </w:r>
          </w:p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 w:rsidRPr="00C76F7D">
              <w:rPr>
                <w:sz w:val="20"/>
                <w:szCs w:val="20"/>
              </w:rPr>
              <w:t>(в часах)</w:t>
            </w:r>
          </w:p>
        </w:tc>
      </w:tr>
      <w:tr w:rsidR="00BA5C36" w:rsidRPr="00C76F7D" w:rsidTr="00BA5C36">
        <w:trPr>
          <w:trHeight w:val="515"/>
          <w:jc w:val="center"/>
        </w:trPr>
        <w:tc>
          <w:tcPr>
            <w:tcW w:w="769" w:type="dxa"/>
            <w:vMerge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5" w:type="dxa"/>
            <w:vMerge/>
            <w:tcBorders>
              <w:right w:val="single" w:sz="4" w:space="0" w:color="auto"/>
            </w:tcBorders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A5C36" w:rsidRPr="00C76F7D" w:rsidRDefault="00BA5C36" w:rsidP="00BA5C36">
            <w:pPr>
              <w:jc w:val="both"/>
              <w:rPr>
                <w:sz w:val="20"/>
                <w:szCs w:val="20"/>
              </w:rPr>
            </w:pPr>
          </w:p>
        </w:tc>
      </w:tr>
      <w:tr w:rsidR="00BA5C36" w:rsidRPr="00F01303" w:rsidTr="00BA5C36">
        <w:trPr>
          <w:trHeight w:val="213"/>
          <w:jc w:val="center"/>
        </w:trPr>
        <w:tc>
          <w:tcPr>
            <w:tcW w:w="769" w:type="dxa"/>
          </w:tcPr>
          <w:p w:rsidR="00BA5C36" w:rsidRPr="000E251B" w:rsidRDefault="00BA5C36" w:rsidP="00BA5C36">
            <w:pPr>
              <w:pStyle w:val="24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E25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0E251B" w:rsidRDefault="00BA5C36" w:rsidP="00BA5C36">
            <w:pPr>
              <w:pStyle w:val="24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E251B">
              <w:rPr>
                <w:b/>
                <w:sz w:val="22"/>
                <w:szCs w:val="22"/>
              </w:rPr>
              <w:t>Подготовительный этап</w:t>
            </w:r>
          </w:p>
        </w:tc>
        <w:tc>
          <w:tcPr>
            <w:tcW w:w="3023" w:type="dxa"/>
            <w:shd w:val="clear" w:color="auto" w:fill="auto"/>
          </w:tcPr>
          <w:p w:rsidR="00BA5C36" w:rsidRPr="000E251B" w:rsidRDefault="00BA5C36" w:rsidP="00BA5C36">
            <w:pPr>
              <w:pStyle w:val="24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A5C36" w:rsidRPr="009B1AB0" w:rsidTr="00BA5C36">
        <w:trPr>
          <w:trHeight w:val="251"/>
          <w:jc w:val="center"/>
        </w:trPr>
        <w:tc>
          <w:tcPr>
            <w:tcW w:w="769" w:type="dxa"/>
          </w:tcPr>
          <w:p w:rsidR="00BA5C36" w:rsidRPr="002E522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522D">
              <w:rPr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316CDE" w:rsidRDefault="00BA5C36" w:rsidP="00BA5C36">
            <w:pPr>
              <w:pStyle w:val="24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Инструктаж по программе практики, подготовке дневника, отчета и процедуре защиты</w:t>
            </w:r>
          </w:p>
        </w:tc>
        <w:tc>
          <w:tcPr>
            <w:tcW w:w="3023" w:type="dxa"/>
            <w:shd w:val="clear" w:color="auto" w:fill="auto"/>
          </w:tcPr>
          <w:p w:rsidR="00BA5C36" w:rsidRPr="0082604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5C36" w:rsidRPr="009B1AB0" w:rsidTr="00BA5C36">
        <w:trPr>
          <w:trHeight w:val="251"/>
          <w:jc w:val="center"/>
        </w:trPr>
        <w:tc>
          <w:tcPr>
            <w:tcW w:w="769" w:type="dxa"/>
          </w:tcPr>
          <w:p w:rsidR="00BA5C36" w:rsidRPr="002E522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522D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316CDE" w:rsidRDefault="00BA5C36" w:rsidP="00BA5C36">
            <w:pPr>
              <w:pStyle w:val="24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 и правилам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производства работ</w:t>
            </w:r>
          </w:p>
        </w:tc>
        <w:tc>
          <w:tcPr>
            <w:tcW w:w="3023" w:type="dxa"/>
            <w:shd w:val="clear" w:color="auto" w:fill="auto"/>
          </w:tcPr>
          <w:p w:rsidR="00BA5C36" w:rsidRPr="0082604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5C36" w:rsidRPr="00F01303" w:rsidTr="00BA5C36">
        <w:trPr>
          <w:trHeight w:val="251"/>
          <w:jc w:val="center"/>
        </w:trPr>
        <w:tc>
          <w:tcPr>
            <w:tcW w:w="769" w:type="dxa"/>
          </w:tcPr>
          <w:p w:rsidR="00BA5C36" w:rsidRPr="00F01303" w:rsidRDefault="00BA5C36" w:rsidP="00BA5C36">
            <w:pPr>
              <w:jc w:val="center"/>
              <w:rPr>
                <w:b/>
                <w:sz w:val="20"/>
                <w:szCs w:val="20"/>
              </w:rPr>
            </w:pPr>
            <w:r w:rsidRPr="00F013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F01303" w:rsidRDefault="00BA5C36" w:rsidP="00BA5C36">
            <w:pPr>
              <w:pStyle w:val="24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Производственный </w:t>
            </w:r>
            <w:r w:rsidRPr="00F01303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3023" w:type="dxa"/>
            <w:shd w:val="clear" w:color="auto" w:fill="auto"/>
          </w:tcPr>
          <w:p w:rsidR="00BA5C36" w:rsidRPr="00F01303" w:rsidRDefault="00BA5C36" w:rsidP="00BA5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BA5C36" w:rsidRPr="00C76F7D" w:rsidTr="00BA5C36">
        <w:trPr>
          <w:trHeight w:val="251"/>
          <w:jc w:val="center"/>
        </w:trPr>
        <w:tc>
          <w:tcPr>
            <w:tcW w:w="769" w:type="dxa"/>
          </w:tcPr>
          <w:p w:rsidR="00BA5C36" w:rsidRPr="002E522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Default="00BA5C36" w:rsidP="00BA5C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Изучение технологических схем производства и распред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тепловой и электрической энергии. Изучение схем и режимов работы энергетического оборудования.</w:t>
            </w:r>
          </w:p>
          <w:p w:rsidR="00BA5C36" w:rsidRPr="00316CDE" w:rsidRDefault="00BA5C36" w:rsidP="00BA5C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опыта организации реализации </w:t>
            </w:r>
            <w:proofErr w:type="spellStart"/>
            <w:r>
              <w:rPr>
                <w:sz w:val="22"/>
                <w:szCs w:val="22"/>
              </w:rPr>
              <w:t>энергосберегающх</w:t>
            </w:r>
            <w:proofErr w:type="spellEnd"/>
            <w:r>
              <w:rPr>
                <w:sz w:val="22"/>
                <w:szCs w:val="22"/>
              </w:rPr>
              <w:t xml:space="preserve"> мероприятий и функционирования системы </w:t>
            </w:r>
            <w:proofErr w:type="spellStart"/>
            <w:r>
              <w:rPr>
                <w:sz w:val="22"/>
                <w:szCs w:val="22"/>
              </w:rPr>
              <w:t>энергоменед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мента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shd w:val="clear" w:color="auto" w:fill="auto"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A5C36" w:rsidRPr="000E251B" w:rsidTr="00BA5C36">
        <w:trPr>
          <w:trHeight w:val="251"/>
          <w:jc w:val="center"/>
        </w:trPr>
        <w:tc>
          <w:tcPr>
            <w:tcW w:w="769" w:type="dxa"/>
          </w:tcPr>
          <w:p w:rsidR="00BA5C36" w:rsidRPr="000E251B" w:rsidRDefault="00BA5C36" w:rsidP="00BA5C36">
            <w:pPr>
              <w:jc w:val="center"/>
              <w:rPr>
                <w:b/>
                <w:sz w:val="22"/>
                <w:szCs w:val="20"/>
              </w:rPr>
            </w:pPr>
            <w:r w:rsidRPr="000E251B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0E251B" w:rsidRDefault="00BA5C36" w:rsidP="00BA5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Заключительный этап</w:t>
            </w:r>
          </w:p>
        </w:tc>
        <w:tc>
          <w:tcPr>
            <w:tcW w:w="3023" w:type="dxa"/>
            <w:shd w:val="clear" w:color="auto" w:fill="auto"/>
          </w:tcPr>
          <w:p w:rsidR="00BA5C36" w:rsidRPr="000E251B" w:rsidRDefault="00BA5C36" w:rsidP="00BA5C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</w:p>
        </w:tc>
      </w:tr>
      <w:tr w:rsidR="00BA5C36" w:rsidRPr="00C76F7D" w:rsidTr="00BA5C36">
        <w:trPr>
          <w:trHeight w:val="251"/>
          <w:jc w:val="center"/>
        </w:trPr>
        <w:tc>
          <w:tcPr>
            <w:tcW w:w="769" w:type="dxa"/>
          </w:tcPr>
          <w:p w:rsidR="00BA5C36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316CDE" w:rsidRDefault="00BA5C36" w:rsidP="00BA5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и презентации к защите</w:t>
            </w:r>
          </w:p>
        </w:tc>
        <w:tc>
          <w:tcPr>
            <w:tcW w:w="3023" w:type="dxa"/>
            <w:shd w:val="clear" w:color="auto" w:fill="auto"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A5C36" w:rsidRPr="00C76F7D" w:rsidTr="00BA5C36">
        <w:trPr>
          <w:trHeight w:val="251"/>
          <w:jc w:val="center"/>
        </w:trPr>
        <w:tc>
          <w:tcPr>
            <w:tcW w:w="769" w:type="dxa"/>
          </w:tcPr>
          <w:p w:rsidR="00BA5C36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316CDE" w:rsidRDefault="00BA5C36" w:rsidP="00BA5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результатов работы</w:t>
            </w:r>
          </w:p>
        </w:tc>
        <w:tc>
          <w:tcPr>
            <w:tcW w:w="3023" w:type="dxa"/>
            <w:shd w:val="clear" w:color="auto" w:fill="auto"/>
          </w:tcPr>
          <w:p w:rsidR="00BA5C36" w:rsidRPr="00C76F7D" w:rsidRDefault="00BA5C36" w:rsidP="00BA5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A5C36" w:rsidRPr="000E251B" w:rsidTr="00BA5C36">
        <w:trPr>
          <w:trHeight w:val="251"/>
          <w:jc w:val="center"/>
        </w:trPr>
        <w:tc>
          <w:tcPr>
            <w:tcW w:w="769" w:type="dxa"/>
          </w:tcPr>
          <w:p w:rsidR="00BA5C36" w:rsidRPr="000E251B" w:rsidRDefault="00BA5C36" w:rsidP="00BA5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right w:val="single" w:sz="4" w:space="0" w:color="auto"/>
            </w:tcBorders>
          </w:tcPr>
          <w:p w:rsidR="00BA5C36" w:rsidRPr="000E251B" w:rsidRDefault="00BA5C36" w:rsidP="00BA5C36">
            <w:pPr>
              <w:jc w:val="right"/>
              <w:rPr>
                <w:b/>
                <w:sz w:val="22"/>
                <w:szCs w:val="22"/>
              </w:rPr>
            </w:pPr>
            <w:r w:rsidRPr="000E251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023" w:type="dxa"/>
            <w:shd w:val="clear" w:color="auto" w:fill="auto"/>
          </w:tcPr>
          <w:p w:rsidR="00BA5C36" w:rsidRPr="000E251B" w:rsidRDefault="00BA5C36" w:rsidP="00BA5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</w:tbl>
    <w:p w:rsidR="0020661B" w:rsidRDefault="0020661B" w:rsidP="001112A3">
      <w:pPr>
        <w:rPr>
          <w:b/>
        </w:rPr>
      </w:pPr>
    </w:p>
    <w:p w:rsidR="00BA5C36" w:rsidRPr="00FA2388" w:rsidRDefault="00BA5C36" w:rsidP="00FA2388">
      <w:pPr>
        <w:jc w:val="center"/>
        <w:rPr>
          <w:b/>
        </w:rPr>
      </w:pPr>
      <w:bookmarkStart w:id="14" w:name="_Toc448138108"/>
      <w:bookmarkStart w:id="15" w:name="_Toc465077234"/>
      <w:bookmarkStart w:id="16" w:name="_Toc19796665"/>
      <w:r w:rsidRPr="00FA2388">
        <w:rPr>
          <w:b/>
        </w:rPr>
        <w:t>Форма отчетности по итогам прохождения практики</w:t>
      </w:r>
      <w:bookmarkEnd w:id="14"/>
      <w:bookmarkEnd w:id="15"/>
      <w:bookmarkEnd w:id="16"/>
    </w:p>
    <w:p w:rsidR="00BA5C36" w:rsidRPr="005724DD" w:rsidRDefault="00BA5C36" w:rsidP="00BA5C36">
      <w:pPr>
        <w:spacing w:line="360" w:lineRule="auto"/>
        <w:ind w:firstLine="708"/>
        <w:jc w:val="both"/>
      </w:pPr>
    </w:p>
    <w:p w:rsidR="00BA5C36" w:rsidRPr="005724DD" w:rsidRDefault="00BA5C36" w:rsidP="00BA5C36">
      <w:pPr>
        <w:spacing w:line="276" w:lineRule="auto"/>
        <w:ind w:firstLine="709"/>
        <w:jc w:val="both"/>
      </w:pPr>
      <w:r w:rsidRPr="005724DD">
        <w:lastRenderedPageBreak/>
        <w:t>Отчетность по практике состоит из отчета. Отчет должен быть составлен в соотве</w:t>
      </w:r>
      <w:r w:rsidRPr="005724DD">
        <w:t>т</w:t>
      </w:r>
      <w:r w:rsidRPr="005724DD">
        <w:t>ствии с указаниями, материал излагается лаконично, конкретно. Рисунки, графики, техн</w:t>
      </w:r>
      <w:r w:rsidRPr="005724DD">
        <w:t>о</w:t>
      </w:r>
      <w:r w:rsidRPr="005724DD">
        <w:t>логические схемы оформляются аккуратно на отдельных страницах. Практика оценивае</w:t>
      </w:r>
      <w:r w:rsidRPr="005724DD">
        <w:t>т</w:t>
      </w:r>
      <w:r w:rsidRPr="005724DD">
        <w:t>ся руководителем на основ</w:t>
      </w:r>
      <w:r>
        <w:t>е отчета, составляемого слушателем</w:t>
      </w:r>
      <w:r w:rsidRPr="005724DD">
        <w:t>. Отчет о прохождении практики включает описание организации, описание выполненной работы в соответствии с индивидуальным заданием, анализ наиболее сложных и интересных вопросов, изуче</w:t>
      </w:r>
      <w:r w:rsidRPr="005724DD">
        <w:t>н</w:t>
      </w:r>
      <w:r w:rsidRPr="005724DD">
        <w:t>ных студентом на практике.</w:t>
      </w:r>
    </w:p>
    <w:p w:rsidR="00BA5C36" w:rsidRPr="005724DD" w:rsidRDefault="00BA5C36" w:rsidP="00BA5C36">
      <w:pPr>
        <w:spacing w:line="276" w:lineRule="auto"/>
        <w:ind w:firstLine="709"/>
        <w:jc w:val="both"/>
      </w:pPr>
      <w:r w:rsidRPr="005724DD">
        <w:t xml:space="preserve">Учитывая многоплановость теплоэнергетических и </w:t>
      </w:r>
      <w:proofErr w:type="spellStart"/>
      <w:r w:rsidRPr="005724DD">
        <w:t>теплотехнологических</w:t>
      </w:r>
      <w:proofErr w:type="spellEnd"/>
      <w:r w:rsidRPr="005724DD">
        <w:t xml:space="preserve"> проце</w:t>
      </w:r>
      <w:r w:rsidRPr="005724DD">
        <w:t>с</w:t>
      </w:r>
      <w:r w:rsidRPr="005724DD">
        <w:t>сов, содержание отчета, при сохранении общей структуры, может иметь специфические особенности.</w:t>
      </w:r>
    </w:p>
    <w:p w:rsidR="0020661B" w:rsidRDefault="0020661B" w:rsidP="00BA5C36">
      <w:pPr>
        <w:rPr>
          <w:b/>
        </w:rPr>
      </w:pPr>
    </w:p>
    <w:p w:rsidR="0020661B" w:rsidRDefault="0020661B">
      <w:pPr>
        <w:rPr>
          <w:b/>
        </w:rPr>
      </w:pPr>
      <w:r>
        <w:rPr>
          <w:b/>
        </w:rPr>
        <w:br w:type="page"/>
      </w:r>
    </w:p>
    <w:p w:rsidR="001F4E3F" w:rsidRPr="00FA2388" w:rsidRDefault="001F4E3F" w:rsidP="00FA2388">
      <w:pPr>
        <w:pStyle w:val="3"/>
      </w:pPr>
      <w:bookmarkStart w:id="17" w:name="_Toc20162942"/>
      <w:r w:rsidRPr="00FA2388">
        <w:lastRenderedPageBreak/>
        <w:t>Рабочая программа дисциплины «</w:t>
      </w:r>
      <w:r w:rsidR="00B74B83">
        <w:t>К</w:t>
      </w:r>
      <w:r w:rsidR="00E80CDE" w:rsidRPr="00FA2388">
        <w:t>валификационный экзамен</w:t>
      </w:r>
      <w:r w:rsidRPr="00FA2388">
        <w:t>»</w:t>
      </w:r>
      <w:bookmarkEnd w:id="17"/>
    </w:p>
    <w:p w:rsidR="001F4E3F" w:rsidRDefault="001F4E3F" w:rsidP="001F4E3F">
      <w:pPr>
        <w:jc w:val="both"/>
        <w:rPr>
          <w:b/>
        </w:rPr>
      </w:pPr>
    </w:p>
    <w:p w:rsidR="00567AF1" w:rsidRPr="00567AF1" w:rsidRDefault="00567AF1" w:rsidP="00567AF1">
      <w:pPr>
        <w:pStyle w:val="Default"/>
        <w:ind w:firstLine="709"/>
        <w:rPr>
          <w:szCs w:val="28"/>
        </w:rPr>
      </w:pPr>
      <w:r w:rsidRPr="00567AF1">
        <w:rPr>
          <w:szCs w:val="28"/>
        </w:rPr>
        <w:t xml:space="preserve">Целью проведения </w:t>
      </w:r>
      <w:r>
        <w:rPr>
          <w:szCs w:val="28"/>
        </w:rPr>
        <w:t>квалификационного экзамена</w:t>
      </w:r>
      <w:r w:rsidRPr="00567AF1">
        <w:rPr>
          <w:szCs w:val="28"/>
        </w:rPr>
        <w:t xml:space="preserve"> является установление уровня подготовки </w:t>
      </w:r>
      <w:r>
        <w:rPr>
          <w:szCs w:val="28"/>
        </w:rPr>
        <w:t xml:space="preserve">слушателя </w:t>
      </w:r>
      <w:r w:rsidRPr="00567AF1">
        <w:rPr>
          <w:szCs w:val="28"/>
        </w:rPr>
        <w:t>к выполнению профессиональных задач и соответствия его подг</w:t>
      </w:r>
      <w:r w:rsidRPr="00567AF1">
        <w:rPr>
          <w:szCs w:val="28"/>
        </w:rPr>
        <w:t>о</w:t>
      </w:r>
      <w:r w:rsidRPr="00567AF1">
        <w:rPr>
          <w:szCs w:val="28"/>
        </w:rPr>
        <w:t xml:space="preserve">товки требованиям </w:t>
      </w:r>
      <w:r>
        <w:rPr>
          <w:szCs w:val="28"/>
        </w:rPr>
        <w:t>образовательной программы</w:t>
      </w:r>
      <w:r w:rsidRPr="00567AF1">
        <w:rPr>
          <w:szCs w:val="28"/>
        </w:rPr>
        <w:t xml:space="preserve">. К </w:t>
      </w:r>
      <w:r>
        <w:rPr>
          <w:szCs w:val="28"/>
        </w:rPr>
        <w:t>квалификационному экзамену</w:t>
      </w:r>
      <w:r w:rsidRPr="00567AF1">
        <w:rPr>
          <w:szCs w:val="28"/>
        </w:rPr>
        <w:t>, допу</w:t>
      </w:r>
      <w:r w:rsidRPr="00567AF1">
        <w:rPr>
          <w:szCs w:val="28"/>
        </w:rPr>
        <w:t>с</w:t>
      </w:r>
      <w:r w:rsidRPr="00567AF1">
        <w:rPr>
          <w:szCs w:val="28"/>
        </w:rPr>
        <w:t xml:space="preserve">кается лицо, успешно завершившее в полном объеме освоение </w:t>
      </w:r>
      <w:r>
        <w:rPr>
          <w:szCs w:val="28"/>
        </w:rPr>
        <w:t xml:space="preserve">теоретической части </w:t>
      </w:r>
      <w:r w:rsidRPr="00567AF1">
        <w:rPr>
          <w:szCs w:val="28"/>
        </w:rPr>
        <w:t>обр</w:t>
      </w:r>
      <w:r w:rsidRPr="00567AF1">
        <w:rPr>
          <w:szCs w:val="28"/>
        </w:rPr>
        <w:t>а</w:t>
      </w:r>
      <w:r w:rsidRPr="00567AF1">
        <w:rPr>
          <w:szCs w:val="28"/>
        </w:rPr>
        <w:t>зовательной программы</w:t>
      </w:r>
      <w:r>
        <w:rPr>
          <w:szCs w:val="28"/>
        </w:rPr>
        <w:t xml:space="preserve">, а также </w:t>
      </w:r>
      <w:proofErr w:type="gramStart"/>
      <w:r>
        <w:rPr>
          <w:szCs w:val="28"/>
        </w:rPr>
        <w:t>прошедший</w:t>
      </w:r>
      <w:proofErr w:type="gramEnd"/>
      <w:r>
        <w:rPr>
          <w:szCs w:val="28"/>
        </w:rPr>
        <w:t xml:space="preserve"> стажировку.</w:t>
      </w:r>
    </w:p>
    <w:p w:rsidR="00567AF1" w:rsidRDefault="00567AF1" w:rsidP="00567AF1">
      <w:pPr>
        <w:ind w:firstLine="709"/>
        <w:jc w:val="both"/>
        <w:rPr>
          <w:szCs w:val="28"/>
        </w:rPr>
      </w:pPr>
      <w:r w:rsidRPr="00567AF1">
        <w:rPr>
          <w:szCs w:val="28"/>
        </w:rPr>
        <w:t>При условии успешного прохождения всех установленных видов итоговых атт</w:t>
      </w:r>
      <w:r w:rsidRPr="00567AF1">
        <w:rPr>
          <w:szCs w:val="28"/>
        </w:rPr>
        <w:t>е</w:t>
      </w:r>
      <w:r w:rsidRPr="00567AF1">
        <w:rPr>
          <w:szCs w:val="28"/>
        </w:rPr>
        <w:t xml:space="preserve">стационных испытаний, входящих в </w:t>
      </w:r>
      <w:r>
        <w:rPr>
          <w:szCs w:val="28"/>
        </w:rPr>
        <w:t>квалификационный экзамен слушателю</w:t>
      </w:r>
      <w:r w:rsidRPr="00567AF1">
        <w:rPr>
          <w:szCs w:val="28"/>
        </w:rPr>
        <w:t xml:space="preserve"> присваивае</w:t>
      </w:r>
      <w:r w:rsidRPr="00567AF1">
        <w:rPr>
          <w:szCs w:val="28"/>
        </w:rPr>
        <w:t>т</w:t>
      </w:r>
      <w:r w:rsidRPr="00567AF1">
        <w:rPr>
          <w:szCs w:val="28"/>
        </w:rPr>
        <w:t xml:space="preserve">ся соответствующая квалификация и выдается </w:t>
      </w:r>
      <w:r>
        <w:rPr>
          <w:szCs w:val="28"/>
        </w:rPr>
        <w:t>свидетельства</w:t>
      </w:r>
      <w:r w:rsidRPr="00567AF1">
        <w:rPr>
          <w:szCs w:val="28"/>
        </w:rPr>
        <w:t xml:space="preserve"> государственного образца о </w:t>
      </w:r>
      <w:r>
        <w:rPr>
          <w:szCs w:val="28"/>
        </w:rPr>
        <w:t>прохождении повышения квалификации.</w:t>
      </w:r>
    </w:p>
    <w:p w:rsidR="00567AF1" w:rsidRDefault="00567AF1" w:rsidP="00567AF1">
      <w:pPr>
        <w:ind w:firstLine="709"/>
        <w:jc w:val="both"/>
        <w:rPr>
          <w:szCs w:val="28"/>
        </w:rPr>
      </w:pPr>
    </w:p>
    <w:p w:rsidR="00092AEB" w:rsidRPr="00092AEB" w:rsidRDefault="00092AEB" w:rsidP="00092AEB">
      <w:pPr>
        <w:shd w:val="clear" w:color="auto" w:fill="F9F9F7"/>
        <w:jc w:val="center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Контрольные вопросы</w:t>
      </w:r>
    </w:p>
    <w:p w:rsidR="00092AEB" w:rsidRPr="00092AEB" w:rsidRDefault="00092AEB" w:rsidP="00092AEB">
      <w:pPr>
        <w:shd w:val="clear" w:color="auto" w:fill="F9F9F7"/>
        <w:jc w:val="center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для проверки знаний слушателей по теме</w:t>
      </w:r>
    </w:p>
    <w:p w:rsidR="00092AEB" w:rsidRPr="00092AEB" w:rsidRDefault="00092AEB" w:rsidP="00092AEB">
      <w:pPr>
        <w:shd w:val="clear" w:color="auto" w:fill="F9F9F7"/>
        <w:jc w:val="center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 xml:space="preserve">«Энергосбережение и </w:t>
      </w:r>
      <w:proofErr w:type="spellStart"/>
      <w:r>
        <w:rPr>
          <w:rFonts w:eastAsia="Times New Roman"/>
          <w:b/>
          <w:bCs/>
          <w:color w:val="000000"/>
        </w:rPr>
        <w:t>энергоаудит</w:t>
      </w:r>
      <w:proofErr w:type="spellEnd"/>
      <w:r w:rsidRPr="00092AEB">
        <w:rPr>
          <w:rFonts w:eastAsia="Times New Roman"/>
          <w:b/>
          <w:bCs/>
          <w:color w:val="000000"/>
        </w:rPr>
        <w:t>»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приоритетные задачи развития энергосберегающих технологий.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Какие документы получает заказчик (организация) по итогам энергетич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ского обследования (</w:t>
      </w:r>
      <w:proofErr w:type="spellStart"/>
      <w:r w:rsidRPr="00092AEB">
        <w:rPr>
          <w:rFonts w:eastAsia="Times New Roman"/>
          <w:color w:val="000000"/>
        </w:rPr>
        <w:t>энергоаудита</w:t>
      </w:r>
      <w:proofErr w:type="spellEnd"/>
      <w:r w:rsidRPr="00092AEB">
        <w:rPr>
          <w:rFonts w:eastAsia="Times New Roman"/>
          <w:color w:val="000000"/>
        </w:rPr>
        <w:t>)?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С какими трудностями в России связана реализация мероприятий в сфере энергосбережения?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Дайте понятие </w:t>
      </w:r>
      <w:proofErr w:type="spellStart"/>
      <w:r w:rsidRPr="00092AEB">
        <w:rPr>
          <w:rFonts w:eastAsia="Times New Roman"/>
          <w:color w:val="000000"/>
        </w:rPr>
        <w:t>энергоменеджменту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3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Цели проведения </w:t>
      </w:r>
      <w:proofErr w:type="spellStart"/>
      <w:r w:rsidRPr="00092AEB">
        <w:rPr>
          <w:rFonts w:eastAsia="Times New Roman"/>
          <w:color w:val="000000"/>
        </w:rPr>
        <w:t>энергоменеджмента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Назовите виды </w:t>
      </w:r>
      <w:proofErr w:type="spellStart"/>
      <w:r w:rsidRPr="00092AEB">
        <w:rPr>
          <w:rFonts w:eastAsia="Times New Roman"/>
          <w:color w:val="000000"/>
        </w:rPr>
        <w:t>энергосервисных</w:t>
      </w:r>
      <w:proofErr w:type="spellEnd"/>
      <w:r w:rsidRPr="00092AEB">
        <w:rPr>
          <w:rFonts w:eastAsia="Times New Roman"/>
          <w:color w:val="000000"/>
        </w:rPr>
        <w:t xml:space="preserve"> контрактов в зависимости от методов их оплаты.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4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основные технические мероприятия по энергосбережению в си</w:t>
      </w:r>
      <w:r w:rsidRPr="00092AEB">
        <w:rPr>
          <w:rFonts w:eastAsia="Times New Roman"/>
          <w:color w:val="000000"/>
        </w:rPr>
        <w:t>с</w:t>
      </w:r>
      <w:r w:rsidRPr="00092AEB">
        <w:rPr>
          <w:rFonts w:eastAsia="Times New Roman"/>
          <w:color w:val="000000"/>
        </w:rPr>
        <w:t>теме водоснабжения.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Назовите несколько функций, входящих в обязанности </w:t>
      </w:r>
      <w:proofErr w:type="spellStart"/>
      <w:r w:rsidRPr="00092AEB">
        <w:rPr>
          <w:rFonts w:eastAsia="Times New Roman"/>
          <w:color w:val="000000"/>
        </w:rPr>
        <w:t>энергоменеджера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5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Назовите цели </w:t>
      </w:r>
      <w:proofErr w:type="spellStart"/>
      <w:r w:rsidRPr="00092AEB">
        <w:rPr>
          <w:rFonts w:eastAsia="Times New Roman"/>
          <w:color w:val="000000"/>
        </w:rPr>
        <w:t>энергоменеджмента</w:t>
      </w:r>
      <w:proofErr w:type="spellEnd"/>
      <w:r w:rsidRPr="00092AEB">
        <w:rPr>
          <w:rFonts w:eastAsia="Times New Roman"/>
          <w:color w:val="000000"/>
        </w:rPr>
        <w:t xml:space="preserve"> в бюджетной сфере.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Какими нормативными документами определен порядок оформления с</w:t>
      </w:r>
      <w:r w:rsidRPr="00092AEB">
        <w:rPr>
          <w:rFonts w:eastAsia="Times New Roman"/>
          <w:color w:val="000000"/>
        </w:rPr>
        <w:t>о</w:t>
      </w:r>
      <w:r w:rsidRPr="00092AEB">
        <w:rPr>
          <w:rFonts w:eastAsia="Times New Roman"/>
          <w:color w:val="000000"/>
        </w:rPr>
        <w:t>трудниками организации предложений о внедрении мероприятий по энергосбережению?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6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Какие задачи должен решать </w:t>
      </w:r>
      <w:proofErr w:type="spellStart"/>
      <w:r w:rsidRPr="00092AEB">
        <w:rPr>
          <w:rFonts w:eastAsia="Times New Roman"/>
          <w:color w:val="000000"/>
        </w:rPr>
        <w:t>энергоменеджмент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Причины, по которым требуется проведение периодической энергетич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ской паспортизации зданий?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7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основные направления государственного регулирования в сфере энергосбережения.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Перечислите основные технические мероприятия по энергосбережению в системе отопления.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lastRenderedPageBreak/>
        <w:t>Билет 8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Для чего </w:t>
      </w:r>
      <w:proofErr w:type="spellStart"/>
      <w:r w:rsidRPr="00092AEB">
        <w:rPr>
          <w:rFonts w:eastAsia="Times New Roman"/>
          <w:color w:val="000000"/>
        </w:rPr>
        <w:t>нуженэнергоаудит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Назовите основные технические мероприятия по энергосбережению в си</w:t>
      </w:r>
      <w:r w:rsidRPr="00092AEB">
        <w:rPr>
          <w:rFonts w:eastAsia="Times New Roman"/>
          <w:color w:val="000000"/>
        </w:rPr>
        <w:t>с</w:t>
      </w:r>
      <w:r w:rsidRPr="00092AEB">
        <w:rPr>
          <w:rFonts w:eastAsia="Times New Roman"/>
          <w:color w:val="000000"/>
        </w:rPr>
        <w:t>теме освещения.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9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Назовите основные этапы проведения </w:t>
      </w:r>
      <w:proofErr w:type="spellStart"/>
      <w:r w:rsidRPr="00092AEB">
        <w:rPr>
          <w:rFonts w:eastAsia="Times New Roman"/>
          <w:color w:val="000000"/>
        </w:rPr>
        <w:t>энергоаудита</w:t>
      </w:r>
      <w:proofErr w:type="spellEnd"/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В каком документе закреплена структура </w:t>
      </w:r>
      <w:proofErr w:type="spellStart"/>
      <w:r w:rsidRPr="00092AEB">
        <w:rPr>
          <w:rFonts w:eastAsia="Times New Roman"/>
          <w:color w:val="000000"/>
        </w:rPr>
        <w:t>энергопаспорта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10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Какую информацию должен обязательно содержать энергетический па</w:t>
      </w:r>
      <w:r w:rsidRPr="00092AEB">
        <w:rPr>
          <w:rFonts w:eastAsia="Times New Roman"/>
          <w:color w:val="000000"/>
        </w:rPr>
        <w:t>с</w:t>
      </w:r>
      <w:r w:rsidRPr="00092AEB">
        <w:rPr>
          <w:rFonts w:eastAsia="Times New Roman"/>
          <w:color w:val="000000"/>
        </w:rPr>
        <w:t>порт?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Перечислите основные нормативные акты, регламентирующие вопросы энергосбережения и повышения </w:t>
      </w:r>
      <w:proofErr w:type="spellStart"/>
      <w:r w:rsidRPr="00092AEB">
        <w:rPr>
          <w:rFonts w:eastAsia="Times New Roman"/>
          <w:color w:val="000000"/>
        </w:rPr>
        <w:t>энергоэффективности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11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Назовите наиболее часто встречающиеся ошибки в отчетах о проведении </w:t>
      </w:r>
      <w:proofErr w:type="spellStart"/>
      <w:r w:rsidRPr="00092AEB">
        <w:rPr>
          <w:rFonts w:eastAsia="Times New Roman"/>
          <w:color w:val="000000"/>
        </w:rPr>
        <w:t>энергоаудита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Дайте определение </w:t>
      </w:r>
      <w:proofErr w:type="spellStart"/>
      <w:r w:rsidRPr="00092AEB">
        <w:rPr>
          <w:rFonts w:eastAsia="Times New Roman"/>
          <w:color w:val="000000"/>
        </w:rPr>
        <w:t>энергосервисному</w:t>
      </w:r>
      <w:proofErr w:type="spellEnd"/>
      <w:r w:rsidRPr="00092AEB">
        <w:rPr>
          <w:rFonts w:eastAsia="Times New Roman"/>
          <w:color w:val="000000"/>
        </w:rPr>
        <w:t xml:space="preserve"> контракту.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12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Дайте определение </w:t>
      </w:r>
      <w:proofErr w:type="spellStart"/>
      <w:r w:rsidRPr="00092AEB">
        <w:rPr>
          <w:rFonts w:eastAsia="Times New Roman"/>
          <w:color w:val="000000"/>
        </w:rPr>
        <w:t>энергоменеджеру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Назовите преимущества использования </w:t>
      </w:r>
      <w:proofErr w:type="spellStart"/>
      <w:r w:rsidRPr="00092AEB">
        <w:rPr>
          <w:rFonts w:eastAsia="Times New Roman"/>
          <w:color w:val="000000"/>
        </w:rPr>
        <w:t>энергосервисных</w:t>
      </w:r>
      <w:proofErr w:type="spellEnd"/>
      <w:r w:rsidRPr="00092AEB">
        <w:rPr>
          <w:rFonts w:eastAsia="Times New Roman"/>
          <w:color w:val="000000"/>
        </w:rPr>
        <w:t xml:space="preserve"> контрактов.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13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основные этапы разработки программ энергосбережения и п</w:t>
      </w:r>
      <w:r w:rsidRPr="00092AEB">
        <w:rPr>
          <w:rFonts w:eastAsia="Times New Roman"/>
          <w:color w:val="000000"/>
        </w:rPr>
        <w:t>о</w:t>
      </w:r>
      <w:r w:rsidRPr="00092AEB">
        <w:rPr>
          <w:rFonts w:eastAsia="Times New Roman"/>
          <w:color w:val="000000"/>
        </w:rPr>
        <w:t>вышения энергетической эффективности.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Какие субъекты хозяйствования подлежат обязательному энергетическому обследованию?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14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Какие мероприятия включает в себя система </w:t>
      </w:r>
      <w:proofErr w:type="spellStart"/>
      <w:r w:rsidRPr="00092AEB">
        <w:rPr>
          <w:rFonts w:eastAsia="Times New Roman"/>
          <w:color w:val="000000"/>
        </w:rPr>
        <w:t>энергоменеджмента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Что такое </w:t>
      </w:r>
      <w:proofErr w:type="spellStart"/>
      <w:r w:rsidRPr="00092AEB">
        <w:rPr>
          <w:rFonts w:eastAsia="Times New Roman"/>
          <w:color w:val="000000"/>
        </w:rPr>
        <w:t>энергоаудит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15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основные организационные мероприятия по энергосбережению.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Каким образом рассчитывается экономическая эффективность от пров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денных мероприятий по энергосбережению?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16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меры стимулирования сотрудников и организаций, получивших положительный эффект от реализации энергосберегающих мероприятий.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Назовите ключевые направления </w:t>
      </w:r>
      <w:proofErr w:type="spellStart"/>
      <w:r w:rsidRPr="00092AEB">
        <w:rPr>
          <w:rFonts w:eastAsia="Times New Roman"/>
          <w:color w:val="000000"/>
        </w:rPr>
        <w:t>энергоменеджмента</w:t>
      </w:r>
      <w:proofErr w:type="spellEnd"/>
      <w:r w:rsidRPr="00092AEB">
        <w:rPr>
          <w:rFonts w:eastAsia="Times New Roman"/>
          <w:color w:val="000000"/>
        </w:rPr>
        <w:t>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17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Назовите сроки поэтапной замены электрических ламп накаливания на энергосберегающие лампы.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В какой последовательности должен проводиться </w:t>
      </w:r>
      <w:proofErr w:type="spellStart"/>
      <w:r w:rsidRPr="00092AEB">
        <w:rPr>
          <w:rFonts w:eastAsia="Times New Roman"/>
          <w:color w:val="000000"/>
        </w:rPr>
        <w:t>энергоаудит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B74B83" w:rsidRDefault="00B74B83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B74B83" w:rsidRDefault="00B74B83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B74B83" w:rsidRDefault="00B74B83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lastRenderedPageBreak/>
        <w:t>Билет 18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1. Перечислите несколько мер ответственности, предусмотренных дейс</w:t>
      </w:r>
      <w:r w:rsidRPr="00092AEB">
        <w:rPr>
          <w:rFonts w:eastAsia="Times New Roman"/>
          <w:color w:val="000000"/>
        </w:rPr>
        <w:t>т</w:t>
      </w:r>
      <w:r w:rsidRPr="00092AEB">
        <w:rPr>
          <w:rFonts w:eastAsia="Times New Roman"/>
          <w:color w:val="000000"/>
        </w:rPr>
        <w:t>вующим законодательством при нарушении сроков реализации мероприятий по энерг</w:t>
      </w:r>
      <w:r w:rsidRPr="00092AEB">
        <w:rPr>
          <w:rFonts w:eastAsia="Times New Roman"/>
          <w:color w:val="000000"/>
        </w:rPr>
        <w:t>о</w:t>
      </w:r>
      <w:r w:rsidRPr="00092AEB">
        <w:rPr>
          <w:rFonts w:eastAsia="Times New Roman"/>
          <w:color w:val="000000"/>
        </w:rPr>
        <w:t>сбережению.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Какими умениями и навыками должен обладать </w:t>
      </w:r>
      <w:proofErr w:type="spellStart"/>
      <w:r w:rsidRPr="00092AEB">
        <w:rPr>
          <w:rFonts w:eastAsia="Times New Roman"/>
          <w:color w:val="000000"/>
        </w:rPr>
        <w:t>энергоменеджер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19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Каким образом должна быть обеспечена </w:t>
      </w:r>
      <w:proofErr w:type="spellStart"/>
      <w:r w:rsidRPr="00092AEB">
        <w:rPr>
          <w:rFonts w:eastAsia="Times New Roman"/>
          <w:color w:val="000000"/>
        </w:rPr>
        <w:t>энергоэффективность</w:t>
      </w:r>
      <w:proofErr w:type="spellEnd"/>
      <w:r w:rsidRPr="00092AEB">
        <w:rPr>
          <w:rFonts w:eastAsia="Times New Roman"/>
          <w:color w:val="000000"/>
        </w:rPr>
        <w:t xml:space="preserve"> при обороте товаров?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Назовите основные законодательные акты, в которые были внесены изм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нения в связи с вступлением в силу законодательства об энергосбережении.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20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Какие требования предъявляются к </w:t>
      </w:r>
      <w:proofErr w:type="spellStart"/>
      <w:r w:rsidRPr="00092AEB">
        <w:rPr>
          <w:rFonts w:eastAsia="Times New Roman"/>
          <w:color w:val="000000"/>
        </w:rPr>
        <w:t>энергоэффективности</w:t>
      </w:r>
      <w:proofErr w:type="spellEnd"/>
      <w:r w:rsidRPr="00092AEB">
        <w:rPr>
          <w:rFonts w:eastAsia="Times New Roman"/>
          <w:color w:val="000000"/>
        </w:rPr>
        <w:t xml:space="preserve"> зданий, стро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ний и сооружений?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Перечислите основные мотивы, влияющие на решение организации пр</w:t>
      </w:r>
      <w:r w:rsidRPr="00092AEB">
        <w:rPr>
          <w:rFonts w:eastAsia="Times New Roman"/>
          <w:color w:val="000000"/>
        </w:rPr>
        <w:t>о</w:t>
      </w:r>
      <w:r w:rsidRPr="00092AEB">
        <w:rPr>
          <w:rFonts w:eastAsia="Times New Roman"/>
          <w:color w:val="000000"/>
        </w:rPr>
        <w:t xml:space="preserve">вести </w:t>
      </w:r>
      <w:proofErr w:type="spellStart"/>
      <w:r w:rsidRPr="00092AEB">
        <w:rPr>
          <w:rFonts w:eastAsia="Times New Roman"/>
          <w:color w:val="000000"/>
        </w:rPr>
        <w:t>энергоаудит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21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 какие здания, строения, сооружения </w:t>
      </w:r>
      <w:proofErr w:type="gramStart"/>
      <w:r w:rsidRPr="00092AEB">
        <w:rPr>
          <w:rFonts w:eastAsia="Times New Roman"/>
          <w:color w:val="000000"/>
        </w:rPr>
        <w:t>на распространяются</w:t>
      </w:r>
      <w:proofErr w:type="gramEnd"/>
      <w:r w:rsidRPr="00092AEB">
        <w:rPr>
          <w:rFonts w:eastAsia="Times New Roman"/>
          <w:color w:val="000000"/>
        </w:rPr>
        <w:t xml:space="preserve"> требования </w:t>
      </w:r>
      <w:proofErr w:type="spellStart"/>
      <w:r w:rsidRPr="00092AEB">
        <w:rPr>
          <w:rFonts w:eastAsia="Times New Roman"/>
          <w:color w:val="000000"/>
        </w:rPr>
        <w:t>энергоэффективности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От каких факторов зависит стоимость проведения </w:t>
      </w:r>
      <w:proofErr w:type="spellStart"/>
      <w:r w:rsidRPr="00092AEB">
        <w:rPr>
          <w:rFonts w:eastAsia="Times New Roman"/>
          <w:color w:val="000000"/>
        </w:rPr>
        <w:t>энергоаудита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22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Какие требования по обеспечению </w:t>
      </w:r>
      <w:proofErr w:type="spellStart"/>
      <w:r w:rsidRPr="00092AEB">
        <w:rPr>
          <w:rFonts w:eastAsia="Times New Roman"/>
          <w:color w:val="000000"/>
        </w:rPr>
        <w:t>энергоэффективности</w:t>
      </w:r>
      <w:proofErr w:type="spellEnd"/>
      <w:r w:rsidRPr="00092AEB">
        <w:rPr>
          <w:rFonts w:eastAsia="Times New Roman"/>
          <w:color w:val="000000"/>
        </w:rPr>
        <w:t xml:space="preserve"> предъявляются при размещении государственных и муниципальных заказов на товары, работы и услуги?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Можно ли провести </w:t>
      </w:r>
      <w:proofErr w:type="spellStart"/>
      <w:r w:rsidRPr="00092AEB">
        <w:rPr>
          <w:rFonts w:eastAsia="Times New Roman"/>
          <w:color w:val="000000"/>
        </w:rPr>
        <w:t>энергоаудит</w:t>
      </w:r>
      <w:proofErr w:type="spellEnd"/>
      <w:r w:rsidRPr="00092AEB">
        <w:rPr>
          <w:rFonts w:eastAsia="Times New Roman"/>
          <w:color w:val="000000"/>
        </w:rPr>
        <w:t xml:space="preserve"> самостоятельно? Какие условия необх</w:t>
      </w:r>
      <w:r w:rsidRPr="00092AEB">
        <w:rPr>
          <w:rFonts w:eastAsia="Times New Roman"/>
          <w:color w:val="000000"/>
        </w:rPr>
        <w:t>о</w:t>
      </w:r>
      <w:r w:rsidRPr="00092AEB">
        <w:rPr>
          <w:rFonts w:eastAsia="Times New Roman"/>
          <w:color w:val="000000"/>
        </w:rPr>
        <w:t>димо для этого выполнить?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23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Назовите несколько </w:t>
      </w:r>
      <w:proofErr w:type="spellStart"/>
      <w:r w:rsidRPr="00092AEB">
        <w:rPr>
          <w:rFonts w:eastAsia="Times New Roman"/>
          <w:color w:val="000000"/>
        </w:rPr>
        <w:t>низкозатратных</w:t>
      </w:r>
      <w:proofErr w:type="spellEnd"/>
      <w:r w:rsidRPr="00092AEB">
        <w:rPr>
          <w:rFonts w:eastAsia="Times New Roman"/>
          <w:color w:val="000000"/>
        </w:rPr>
        <w:t xml:space="preserve"> мероприятий по энергосбережению.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2. Перечислите этапы </w:t>
      </w:r>
      <w:proofErr w:type="gramStart"/>
      <w:r w:rsidRPr="00092AEB">
        <w:rPr>
          <w:rFonts w:eastAsia="Times New Roman"/>
          <w:color w:val="000000"/>
        </w:rPr>
        <w:t>составления дорожной карты программы энергосбер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жения бюджетного учреждения</w:t>
      </w:r>
      <w:proofErr w:type="gramEnd"/>
      <w:r w:rsidRPr="00092AEB">
        <w:rPr>
          <w:rFonts w:eastAsia="Times New Roman"/>
          <w:color w:val="000000"/>
        </w:rPr>
        <w:t>.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24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Какие мероприятия по энергосбережению можно отнести к </w:t>
      </w:r>
      <w:proofErr w:type="spellStart"/>
      <w:r w:rsidRPr="00092AEB">
        <w:rPr>
          <w:rFonts w:eastAsia="Times New Roman"/>
          <w:color w:val="000000"/>
        </w:rPr>
        <w:t>высокозатра</w:t>
      </w:r>
      <w:r w:rsidRPr="00092AEB">
        <w:rPr>
          <w:rFonts w:eastAsia="Times New Roman"/>
          <w:color w:val="000000"/>
        </w:rPr>
        <w:t>т</w:t>
      </w:r>
      <w:r w:rsidRPr="00092AEB">
        <w:rPr>
          <w:rFonts w:eastAsia="Times New Roman"/>
          <w:color w:val="000000"/>
        </w:rPr>
        <w:t>ным</w:t>
      </w:r>
      <w:proofErr w:type="spellEnd"/>
      <w:r w:rsidRPr="00092AEB">
        <w:rPr>
          <w:rFonts w:eastAsia="Times New Roman"/>
          <w:color w:val="000000"/>
        </w:rPr>
        <w:t>?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Назовите основные индикаторы достижения целей программы энергосб</w:t>
      </w:r>
      <w:r w:rsidRPr="00092AEB">
        <w:rPr>
          <w:rFonts w:eastAsia="Times New Roman"/>
          <w:color w:val="000000"/>
        </w:rPr>
        <w:t>е</w:t>
      </w:r>
      <w:r w:rsidRPr="00092AEB">
        <w:rPr>
          <w:rFonts w:eastAsia="Times New Roman"/>
          <w:color w:val="000000"/>
        </w:rPr>
        <w:t>режения?</w:t>
      </w:r>
    </w:p>
    <w:p w:rsidR="00092AEB" w:rsidRDefault="00092AEB" w:rsidP="00092AEB">
      <w:pPr>
        <w:shd w:val="clear" w:color="auto" w:fill="F9F9F7"/>
        <w:ind w:firstLine="547"/>
        <w:rPr>
          <w:rFonts w:eastAsia="Times New Roman"/>
          <w:b/>
          <w:bCs/>
          <w:color w:val="000000"/>
        </w:rPr>
      </w:pP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b/>
          <w:bCs/>
          <w:color w:val="000000"/>
        </w:rPr>
        <w:t>Билет 25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 xml:space="preserve">Вопрос 1. Назовите основные проблемы внедрения </w:t>
      </w:r>
      <w:proofErr w:type="spellStart"/>
      <w:r w:rsidRPr="00092AEB">
        <w:rPr>
          <w:rFonts w:eastAsia="Times New Roman"/>
          <w:color w:val="000000"/>
        </w:rPr>
        <w:t>энергосервисных</w:t>
      </w:r>
      <w:proofErr w:type="spellEnd"/>
      <w:r w:rsidRPr="00092AEB">
        <w:rPr>
          <w:rFonts w:eastAsia="Times New Roman"/>
          <w:color w:val="000000"/>
        </w:rPr>
        <w:t xml:space="preserve"> контрактов в России.</w:t>
      </w:r>
    </w:p>
    <w:p w:rsidR="00092AEB" w:rsidRPr="00092AEB" w:rsidRDefault="00092AEB" w:rsidP="00092AEB">
      <w:pPr>
        <w:shd w:val="clear" w:color="auto" w:fill="F9F9F7"/>
        <w:ind w:firstLine="547"/>
        <w:rPr>
          <w:rFonts w:eastAsia="Times New Roman"/>
          <w:color w:val="000000"/>
        </w:rPr>
      </w:pPr>
      <w:r w:rsidRPr="00092AEB">
        <w:rPr>
          <w:rFonts w:eastAsia="Times New Roman"/>
          <w:color w:val="000000"/>
        </w:rPr>
        <w:t>Вопрос 2. назовите основные (приоритетные) направления энергосбережения.</w:t>
      </w:r>
    </w:p>
    <w:p w:rsidR="00567AF1" w:rsidRPr="00092AEB" w:rsidRDefault="00567AF1" w:rsidP="00092AEB">
      <w:pPr>
        <w:ind w:firstLine="709"/>
        <w:jc w:val="both"/>
        <w:rPr>
          <w:b/>
        </w:rPr>
      </w:pPr>
    </w:p>
    <w:p w:rsidR="00567AF1" w:rsidRDefault="00567AF1">
      <w:pPr>
        <w:rPr>
          <w:b/>
        </w:rPr>
      </w:pPr>
      <w:r>
        <w:rPr>
          <w:b/>
        </w:rPr>
        <w:br w:type="page"/>
      </w:r>
    </w:p>
    <w:p w:rsidR="001112A3" w:rsidRDefault="008D0C70" w:rsidP="008D0C70">
      <w:pPr>
        <w:pStyle w:val="1"/>
        <w:rPr>
          <w:i/>
        </w:rPr>
      </w:pPr>
      <w:bookmarkStart w:id="18" w:name="_Toc20162943"/>
      <w:r>
        <w:lastRenderedPageBreak/>
        <w:t>УЧЕБНО-МЕТОДИЧЕСКИЕ МАТЕРИАЛЫ, ВКЛЮЧАЯ ЭЛЕКТРОННЫЕ И ИНТЕРНЕТ-РЕСУРСЫ  ПО ВСЕМ ВИДАМ ЗАНЯТИЙ</w:t>
      </w:r>
      <w:bookmarkEnd w:id="18"/>
    </w:p>
    <w:p w:rsidR="00635FD2" w:rsidRDefault="000A2961" w:rsidP="00635FD2">
      <w:pPr>
        <w:jc w:val="both"/>
      </w:pPr>
      <w: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>
        <w:t>а</w:t>
      </w:r>
      <w:r>
        <w:t>торных, практических занятий, производственной практики и итоговой аттестации. С</w:t>
      </w:r>
      <w:r>
        <w:t>о</w:t>
      </w:r>
      <w:r>
        <w:t>держание методических разработок обеспечивает необходимый уровень и объем образ</w:t>
      </w:r>
      <w:r>
        <w:t>о</w:t>
      </w:r>
      <w:r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>
        <w:t>а</w:t>
      </w:r>
      <w:r>
        <w:t>тель  обеспечен доступом к электронным библиотечным системам, содержащим издания по основным изучаемым дисциплинам. Библиотечный фонд укомплектован печатными и электронными изданиями основной учебной литературы по дисциплинам за последние 10 лет</w:t>
      </w:r>
      <w:proofErr w:type="gramStart"/>
      <w:r>
        <w:t>.Ф</w:t>
      </w:r>
      <w:proofErr w:type="gramEnd"/>
      <w:r>
        <w:t>онд дополнительной литературы помимо учебной включает официальные, справо</w:t>
      </w:r>
      <w:r>
        <w:t>ч</w:t>
      </w:r>
      <w:r>
        <w:t>но-библиографические и специализированные периодические издания. Во время сам</w:t>
      </w:r>
      <w:r>
        <w:t>о</w:t>
      </w:r>
      <w:r>
        <w:t xml:space="preserve">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8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</w:t>
      </w:r>
      <w:r>
        <w:t>ф</w:t>
      </w:r>
      <w:r>
        <w:t>ровой ресурс «</w:t>
      </w:r>
      <w:proofErr w:type="spellStart"/>
      <w:r>
        <w:t>Руконт</w:t>
      </w:r>
      <w:proofErr w:type="spellEnd"/>
      <w:r>
        <w:t>» (</w:t>
      </w:r>
      <w:hyperlink r:id="rId9" w:history="1">
        <w:r w:rsidRPr="00AB547C">
          <w:rPr>
            <w:rStyle w:val="a4"/>
            <w:rFonts w:ascii="TimesNewRoman" w:hAnsi="TimesNewRoman"/>
          </w:rPr>
          <w:t>http://rucont.ru/</w:t>
        </w:r>
      </w:hyperlink>
      <w:r>
        <w:rPr>
          <w:rFonts w:ascii="TimesNewRoman" w:hAnsi="TimesNewRoman"/>
          <w:color w:val="0000FF"/>
        </w:rPr>
        <w:t xml:space="preserve">); </w:t>
      </w:r>
      <w:r>
        <w:t>Электронно-библиотечная система ФГБОУ ВО РГАЗУ «</w:t>
      </w:r>
      <w:proofErr w:type="spellStart"/>
      <w:r>
        <w:t>AgriLib</w:t>
      </w:r>
      <w:proofErr w:type="spellEnd"/>
      <w:r>
        <w:t>»</w:t>
      </w:r>
      <w:r>
        <w:rPr>
          <w:rFonts w:ascii="TimesNewRoman" w:hAnsi="TimesNewRoman"/>
          <w:color w:val="0000FF"/>
        </w:rPr>
        <w:t>(</w:t>
      </w:r>
      <w:hyperlink r:id="rId10" w:history="1">
        <w:r w:rsidRPr="00AB547C">
          <w:rPr>
            <w:rStyle w:val="a4"/>
            <w:rFonts w:ascii="TimesNewRoman" w:hAnsi="TimesNewRoman"/>
          </w:rPr>
          <w:t>http://ebs.rgazu.ru</w:t>
        </w:r>
      </w:hyperlink>
      <w:r w:rsidRPr="00635FD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>)</w:t>
      </w:r>
      <w:r>
        <w:t xml:space="preserve">. </w:t>
      </w:r>
    </w:p>
    <w:p w:rsidR="00635FD2" w:rsidRDefault="00635FD2" w:rsidP="00635FD2">
      <w:pPr>
        <w:jc w:val="both"/>
      </w:pPr>
    </w:p>
    <w:p w:rsidR="001112A3" w:rsidRPr="00635FD2" w:rsidRDefault="001112A3" w:rsidP="00635FD2">
      <w:pPr>
        <w:jc w:val="both"/>
        <w:rPr>
          <w:b/>
        </w:rPr>
      </w:pPr>
      <w:r w:rsidRPr="00635FD2">
        <w:rPr>
          <w:b/>
        </w:rPr>
        <w:t>Перечень учебно-методических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0"/>
        <w:gridCol w:w="2606"/>
        <w:gridCol w:w="1025"/>
        <w:gridCol w:w="1392"/>
        <w:gridCol w:w="2038"/>
      </w:tblGrid>
      <w:tr w:rsidR="001112A3" w:rsidTr="00AB450A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</w:t>
            </w:r>
          </w:p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дисциплины,практики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635FD2" w:rsidP="00225185">
            <w:pPr>
              <w:jc w:val="center"/>
              <w:rPr>
                <w:b/>
                <w:sz w:val="22"/>
                <w:szCs w:val="22"/>
              </w:rPr>
            </w:pPr>
            <w:r w:rsidRPr="00BE2153">
              <w:rPr>
                <w:b/>
                <w:color w:val="000000"/>
                <w:sz w:val="22"/>
                <w:szCs w:val="22"/>
              </w:rPr>
              <w:t>Наименование учебно-методической литер</w:t>
            </w:r>
            <w:r w:rsidRPr="00BE2153">
              <w:rPr>
                <w:b/>
                <w:color w:val="000000"/>
                <w:sz w:val="22"/>
                <w:szCs w:val="22"/>
              </w:rPr>
              <w:t>а</w:t>
            </w:r>
            <w:r w:rsidRPr="00BE2153">
              <w:rPr>
                <w:b/>
                <w:color w:val="000000"/>
                <w:sz w:val="22"/>
                <w:szCs w:val="22"/>
              </w:rPr>
              <w:t>туры (в библиотеке, на кафедре, на портале академии</w:t>
            </w:r>
            <w:r w:rsidRPr="003E22A2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Год и</w:t>
            </w:r>
            <w:r w:rsidRPr="003E22A2">
              <w:rPr>
                <w:b/>
                <w:sz w:val="22"/>
                <w:szCs w:val="22"/>
              </w:rPr>
              <w:t>з</w:t>
            </w:r>
            <w:r w:rsidRPr="003E22A2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3E22A2">
              <w:rPr>
                <w:b/>
                <w:sz w:val="22"/>
                <w:szCs w:val="22"/>
              </w:rPr>
              <w:t>экземп</w:t>
            </w:r>
            <w:proofErr w:type="spellEnd"/>
            <w:r w:rsidRPr="003E2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электро</w:t>
            </w:r>
            <w:r w:rsidRPr="003E22A2">
              <w:rPr>
                <w:b/>
                <w:sz w:val="22"/>
                <w:szCs w:val="22"/>
              </w:rPr>
              <w:t>н</w:t>
            </w:r>
            <w:r w:rsidRPr="003E22A2">
              <w:rPr>
                <w:b/>
                <w:sz w:val="22"/>
                <w:szCs w:val="22"/>
              </w:rPr>
              <w:t>ного ресурса</w:t>
            </w:r>
          </w:p>
        </w:tc>
      </w:tr>
      <w:tr w:rsidR="00AB450A" w:rsidTr="00AB450A"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50A" w:rsidRDefault="00AB450A" w:rsidP="001E565B">
            <w:r>
              <w:t>Основы энергосбер</w:t>
            </w:r>
            <w:r>
              <w:t>е</w:t>
            </w:r>
            <w:r>
              <w:t>жения;</w:t>
            </w:r>
          </w:p>
          <w:p w:rsidR="00AB450A" w:rsidRDefault="00AB450A" w:rsidP="001E565B">
            <w:proofErr w:type="spellStart"/>
            <w:r>
              <w:t>Энергоаудит</w:t>
            </w:r>
            <w:proofErr w:type="spellEnd"/>
            <w:r>
              <w:t xml:space="preserve"> и </w:t>
            </w:r>
            <w:proofErr w:type="spellStart"/>
            <w:r>
              <w:t>эне</w:t>
            </w:r>
            <w:r>
              <w:t>р</w:t>
            </w:r>
            <w:r>
              <w:t>гоменеджмент</w:t>
            </w:r>
            <w:proofErr w:type="spellEnd"/>
            <w:r>
              <w:t>;</w:t>
            </w:r>
          </w:p>
          <w:p w:rsidR="00AB450A" w:rsidRPr="003E22A2" w:rsidRDefault="00AB450A" w:rsidP="001E565B">
            <w:r>
              <w:t>Производственная практика (стажиро</w:t>
            </w:r>
            <w:r>
              <w:t>в</w:t>
            </w:r>
            <w:r>
              <w:t>ка)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370BA0" w:rsidP="003D316A">
            <w:pPr>
              <w:rPr>
                <w:sz w:val="20"/>
                <w:szCs w:val="20"/>
              </w:rPr>
            </w:pPr>
            <w:hyperlink r:id="rId11" w:history="1">
              <w:r w:rsidR="00AB450A" w:rsidRPr="00D8690D">
                <w:rPr>
                  <w:rStyle w:val="a4"/>
                </w:rPr>
                <w:t>Пилипенко,  Н.В</w:t>
              </w:r>
            </w:hyperlink>
            <w:r w:rsidR="00AB450A" w:rsidRPr="00D8690D">
              <w:t>. Э</w:t>
            </w:r>
            <w:r w:rsidR="00AB450A" w:rsidRPr="00781CC4">
              <w:t>нергосбережение и повышение энергет</w:t>
            </w:r>
            <w:r w:rsidR="00AB450A" w:rsidRPr="00781CC4">
              <w:t>и</w:t>
            </w:r>
            <w:r w:rsidR="00AB450A" w:rsidRPr="00781CC4">
              <w:t>ческой эффективности инженерных систем и сетей / Н.В. Пилипе</w:t>
            </w:r>
            <w:r w:rsidR="00AB450A" w:rsidRPr="00781CC4">
              <w:t>н</w:t>
            </w:r>
            <w:r w:rsidR="00AB450A" w:rsidRPr="00781CC4">
              <w:t>ко, И.А. Сиваков. – Санкт-Петербург: Санкт-Петербургский национальный иссл</w:t>
            </w:r>
            <w:r w:rsidR="00AB450A" w:rsidRPr="00781CC4">
              <w:t>е</w:t>
            </w:r>
            <w:r w:rsidR="00AB450A" w:rsidRPr="00781CC4">
              <w:t>довательский униве</w:t>
            </w:r>
            <w:r w:rsidR="00AB450A" w:rsidRPr="00781CC4">
              <w:t>р</w:t>
            </w:r>
            <w:r w:rsidR="00AB450A" w:rsidRPr="00781CC4">
              <w:t>ситет ИТМО, 2013. – 274 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3D316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163D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D21A64" w:rsidRDefault="00AB450A" w:rsidP="007A2CF6">
            <w:pPr>
              <w:jc w:val="center"/>
              <w:rPr>
                <w:sz w:val="20"/>
                <w:szCs w:val="20"/>
              </w:rPr>
            </w:pPr>
            <w:r w:rsidRPr="00D21A64">
              <w:rPr>
                <w:sz w:val="20"/>
                <w:szCs w:val="20"/>
              </w:rPr>
              <w:t xml:space="preserve">ЭБС </w:t>
            </w:r>
            <w:proofErr w:type="spellStart"/>
            <w:r w:rsidRPr="00D21A64">
              <w:rPr>
                <w:sz w:val="20"/>
                <w:szCs w:val="20"/>
                <w:lang w:val="en-US"/>
              </w:rPr>
              <w:t>AgriLib</w:t>
            </w:r>
            <w:proofErr w:type="spellEnd"/>
          </w:p>
          <w:p w:rsidR="00AB450A" w:rsidRDefault="00370BA0" w:rsidP="007A2CF6">
            <w:pPr>
              <w:jc w:val="center"/>
              <w:rPr>
                <w:color w:val="FF0000"/>
                <w:sz w:val="20"/>
                <w:szCs w:val="20"/>
              </w:rPr>
            </w:pPr>
            <w:hyperlink r:id="rId12" w:history="1">
              <w:r w:rsidR="00AB450A" w:rsidRPr="00D21A64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AB450A" w:rsidRPr="00D21A6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AB450A" w:rsidRPr="00D21A64">
                <w:rPr>
                  <w:rStyle w:val="a4"/>
                  <w:sz w:val="20"/>
                  <w:szCs w:val="20"/>
                  <w:lang w:val="en-US"/>
                </w:rPr>
                <w:t>ebs</w:t>
              </w:r>
              <w:proofErr w:type="spellEnd"/>
              <w:r w:rsidR="00AB450A" w:rsidRPr="00D21A6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B450A" w:rsidRPr="00D21A64">
                <w:rPr>
                  <w:rStyle w:val="a4"/>
                  <w:sz w:val="20"/>
                  <w:szCs w:val="20"/>
                  <w:lang w:val="en-US"/>
                </w:rPr>
                <w:t>rgazu</w:t>
              </w:r>
              <w:proofErr w:type="spellEnd"/>
              <w:r w:rsidR="00AB450A" w:rsidRPr="00D21A6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B450A" w:rsidRPr="00D21A64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B450A" w:rsidRPr="007D2EA3" w:rsidTr="00AB450A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50A" w:rsidRPr="003E22A2" w:rsidRDefault="00AB450A" w:rsidP="001E565B"/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8E0CB8">
            <w:pPr>
              <w:rPr>
                <w:sz w:val="20"/>
                <w:szCs w:val="20"/>
              </w:rPr>
            </w:pPr>
            <w:r w:rsidRPr="00781CC4">
              <w:t xml:space="preserve">Шарапов, В.И. </w:t>
            </w:r>
            <w:r w:rsidRPr="00781CC4">
              <w:rPr>
                <w:shd w:val="clear" w:color="auto" w:fill="F5F5E9"/>
              </w:rPr>
              <w:t>Инж</w:t>
            </w:r>
            <w:r w:rsidRPr="00781CC4">
              <w:rPr>
                <w:shd w:val="clear" w:color="auto" w:fill="F5F5E9"/>
              </w:rPr>
              <w:t>е</w:t>
            </w:r>
            <w:r w:rsidRPr="00781CC4">
              <w:rPr>
                <w:shd w:val="clear" w:color="auto" w:fill="F5F5E9"/>
              </w:rPr>
              <w:t>нерные системы зд</w:t>
            </w:r>
            <w:r w:rsidRPr="00781CC4">
              <w:rPr>
                <w:shd w:val="clear" w:color="auto" w:fill="F5F5E9"/>
              </w:rPr>
              <w:t>а</w:t>
            </w:r>
            <w:r w:rsidRPr="00781CC4">
              <w:rPr>
                <w:shd w:val="clear" w:color="auto" w:fill="F5F5E9"/>
              </w:rPr>
              <w:t>ний и сооружений.</w:t>
            </w:r>
            <w:r w:rsidRPr="00781CC4">
              <w:t xml:space="preserve"> Т</w:t>
            </w:r>
            <w:r w:rsidRPr="00781CC4">
              <w:t>е</w:t>
            </w:r>
            <w:r w:rsidRPr="00781CC4">
              <w:t>плогазоснабжение с основами теплотехн</w:t>
            </w:r>
            <w:r w:rsidRPr="00781CC4">
              <w:t>и</w:t>
            </w:r>
            <w:r w:rsidRPr="00781CC4">
              <w:t>ки: уч. пособие / В.И. Шарапов. – Уль</w:t>
            </w:r>
            <w:r w:rsidRPr="00781CC4">
              <w:t>я</w:t>
            </w:r>
            <w:r w:rsidRPr="00781CC4">
              <w:t xml:space="preserve">новск: </w:t>
            </w:r>
            <w:proofErr w:type="spellStart"/>
            <w:r w:rsidRPr="00781CC4">
              <w:t>УлГТУ</w:t>
            </w:r>
            <w:proofErr w:type="spellEnd"/>
            <w:r w:rsidRPr="00781CC4">
              <w:t>, 2013.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163DB9">
            <w:pPr>
              <w:jc w:val="center"/>
            </w:pPr>
            <w:r>
              <w:t>2013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163DB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163DB9">
            <w:pPr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21A64">
              <w:rPr>
                <w:sz w:val="20"/>
                <w:szCs w:val="20"/>
              </w:rPr>
              <w:t>ЭБС</w:t>
            </w:r>
            <w:r w:rsidRPr="00D21A64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D21A64">
              <w:rPr>
                <w:sz w:val="20"/>
                <w:szCs w:val="20"/>
                <w:lang w:val="en-US"/>
              </w:rPr>
              <w:t>AgriLib</w:t>
            </w:r>
            <w:proofErr w:type="spellEnd"/>
            <w:r w:rsidRPr="00D21A64">
              <w:rPr>
                <w:sz w:val="20"/>
                <w:szCs w:val="20"/>
                <w:lang w:val="en-US"/>
              </w:rPr>
              <w:t xml:space="preserve">" </w:t>
            </w:r>
            <w:r w:rsidR="00370BA0">
              <w:fldChar w:fldCharType="begin"/>
            </w:r>
            <w:r w:rsidR="00370BA0" w:rsidRPr="007D2EA3">
              <w:rPr>
                <w:lang w:val="en-US"/>
              </w:rPr>
              <w:instrText>HYPERLINK "http://ebs.rgazu.ru"</w:instrText>
            </w:r>
            <w:r w:rsidR="00370BA0">
              <w:fldChar w:fldCharType="separate"/>
            </w:r>
            <w:r w:rsidRPr="00D21A64">
              <w:rPr>
                <w:rStyle w:val="a4"/>
                <w:sz w:val="20"/>
                <w:szCs w:val="20"/>
                <w:lang w:val="en-US"/>
              </w:rPr>
              <w:t>http://ebs.rgazu.ru</w:t>
            </w:r>
            <w:r w:rsidR="00370BA0">
              <w:fldChar w:fldCharType="end"/>
            </w:r>
          </w:p>
        </w:tc>
      </w:tr>
      <w:tr w:rsidR="00AB450A" w:rsidRPr="007A2CF6" w:rsidTr="00AB450A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50A" w:rsidRPr="007A2CF6" w:rsidRDefault="00AB450A" w:rsidP="001E565B">
            <w:pPr>
              <w:rPr>
                <w:lang w:val="en-US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BA0ABD">
            <w:pPr>
              <w:rPr>
                <w:sz w:val="20"/>
                <w:szCs w:val="20"/>
              </w:rPr>
            </w:pPr>
            <w:r w:rsidRPr="00211840">
              <w:rPr>
                <w:sz w:val="22"/>
                <w:szCs w:val="22"/>
              </w:rPr>
              <w:t>Баскаков, А.П. Нетрад</w:t>
            </w:r>
            <w:r w:rsidRPr="00211840">
              <w:rPr>
                <w:sz w:val="22"/>
                <w:szCs w:val="22"/>
              </w:rPr>
              <w:t>и</w:t>
            </w:r>
            <w:r w:rsidRPr="00211840">
              <w:rPr>
                <w:sz w:val="22"/>
                <w:szCs w:val="22"/>
              </w:rPr>
              <w:t>ционные и возобновля</w:t>
            </w:r>
            <w:r w:rsidRPr="00211840">
              <w:rPr>
                <w:sz w:val="22"/>
                <w:szCs w:val="22"/>
              </w:rPr>
              <w:t>е</w:t>
            </w:r>
            <w:r w:rsidRPr="00211840">
              <w:rPr>
                <w:sz w:val="22"/>
                <w:szCs w:val="22"/>
              </w:rPr>
              <w:t xml:space="preserve">мые источники энергии / А.П. Баскаков, В.А. </w:t>
            </w:r>
            <w:proofErr w:type="spellStart"/>
            <w:r w:rsidRPr="00211840">
              <w:rPr>
                <w:sz w:val="22"/>
                <w:szCs w:val="22"/>
              </w:rPr>
              <w:lastRenderedPageBreak/>
              <w:t>Мунц</w:t>
            </w:r>
            <w:proofErr w:type="spellEnd"/>
            <w:r w:rsidRPr="00211840">
              <w:rPr>
                <w:sz w:val="22"/>
                <w:szCs w:val="22"/>
              </w:rPr>
              <w:t xml:space="preserve">. – Москва </w:t>
            </w:r>
            <w:proofErr w:type="gramStart"/>
            <w:r w:rsidRPr="00211840">
              <w:rPr>
                <w:sz w:val="22"/>
                <w:szCs w:val="22"/>
              </w:rPr>
              <w:t>:</w:t>
            </w:r>
            <w:proofErr w:type="spellStart"/>
            <w:r w:rsidRPr="00211840">
              <w:rPr>
                <w:sz w:val="22"/>
                <w:szCs w:val="22"/>
              </w:rPr>
              <w:t>Б</w:t>
            </w:r>
            <w:proofErr w:type="gramEnd"/>
            <w:r w:rsidRPr="00211840">
              <w:rPr>
                <w:sz w:val="22"/>
                <w:szCs w:val="22"/>
              </w:rPr>
              <w:t>астет</w:t>
            </w:r>
            <w:proofErr w:type="spellEnd"/>
            <w:r w:rsidRPr="00211840">
              <w:rPr>
                <w:sz w:val="22"/>
                <w:szCs w:val="22"/>
              </w:rPr>
              <w:t>, 2013. - 362 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163DB9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163DB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163DB9">
            <w:pPr>
              <w:jc w:val="center"/>
            </w:pPr>
          </w:p>
        </w:tc>
      </w:tr>
      <w:tr w:rsidR="00AB450A" w:rsidRPr="007A2CF6" w:rsidTr="0039146E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50A" w:rsidRPr="007A2CF6" w:rsidRDefault="00AB450A" w:rsidP="001E565B"/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7A2CF6">
            <w:pPr>
              <w:tabs>
                <w:tab w:val="left" w:pos="1200"/>
              </w:tabs>
              <w:ind w:firstLine="34"/>
              <w:rPr>
                <w:sz w:val="20"/>
                <w:szCs w:val="20"/>
              </w:rPr>
            </w:pPr>
            <w:r w:rsidRPr="00985F77">
              <w:rPr>
                <w:sz w:val="22"/>
              </w:rPr>
              <w:t>Энергосбережение в т</w:t>
            </w:r>
            <w:r w:rsidRPr="00985F77">
              <w:rPr>
                <w:sz w:val="22"/>
              </w:rPr>
              <w:t>е</w:t>
            </w:r>
            <w:r w:rsidRPr="00985F77">
              <w:rPr>
                <w:sz w:val="22"/>
              </w:rPr>
              <w:t xml:space="preserve">плоэнергетике и </w:t>
            </w:r>
            <w:proofErr w:type="spellStart"/>
            <w:r w:rsidRPr="00985F77">
              <w:rPr>
                <w:sz w:val="22"/>
              </w:rPr>
              <w:t>тепл</w:t>
            </w:r>
            <w:r w:rsidRPr="00985F77">
              <w:rPr>
                <w:sz w:val="22"/>
              </w:rPr>
              <w:t>о</w:t>
            </w:r>
            <w:r w:rsidRPr="00985F77">
              <w:rPr>
                <w:sz w:val="22"/>
              </w:rPr>
              <w:t>технологиях</w:t>
            </w:r>
            <w:proofErr w:type="spellEnd"/>
            <w:r w:rsidRPr="00985F77">
              <w:rPr>
                <w:sz w:val="22"/>
              </w:rPr>
              <w:t>. Методич</w:t>
            </w:r>
            <w:r w:rsidRPr="00985F77">
              <w:rPr>
                <w:sz w:val="22"/>
              </w:rPr>
              <w:t>е</w:t>
            </w:r>
            <w:r w:rsidRPr="00985F77">
              <w:rPr>
                <w:sz w:val="22"/>
              </w:rPr>
              <w:t>ские указания для пр</w:t>
            </w:r>
            <w:r w:rsidRPr="00985F77">
              <w:rPr>
                <w:sz w:val="22"/>
              </w:rPr>
              <w:t>о</w:t>
            </w:r>
            <w:r w:rsidRPr="00985F77">
              <w:rPr>
                <w:sz w:val="22"/>
              </w:rPr>
              <w:t>ведения практических занятий и выполнения контрольной работы : метод. указания</w:t>
            </w:r>
            <w:proofErr w:type="gramStart"/>
            <w:r w:rsidRPr="00985F77">
              <w:rPr>
                <w:sz w:val="22"/>
              </w:rPr>
              <w:t xml:space="preserve"> / С</w:t>
            </w:r>
            <w:proofErr w:type="gramEnd"/>
            <w:r w:rsidRPr="00985F77">
              <w:rPr>
                <w:sz w:val="22"/>
              </w:rPr>
              <w:t xml:space="preserve">ост.: А.М.Ниязов. – Ижевск, </w:t>
            </w:r>
            <w:proofErr w:type="spellStart"/>
            <w:r w:rsidRPr="00985F77">
              <w:rPr>
                <w:sz w:val="22"/>
              </w:rPr>
              <w:t>ИжГСХА</w:t>
            </w:r>
            <w:proofErr w:type="spellEnd"/>
            <w:r w:rsidRPr="00985F77">
              <w:rPr>
                <w:sz w:val="22"/>
              </w:rPr>
              <w:t>, 2016. – 49 с.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370BA0">
            <w:pPr>
              <w:jc w:val="center"/>
              <w:rPr>
                <w:color w:val="FF0000"/>
                <w:sz w:val="20"/>
                <w:szCs w:val="20"/>
              </w:rPr>
            </w:pPr>
            <w:hyperlink r:id="rId13" w:history="1">
              <w:r w:rsidR="00AB450A" w:rsidRPr="008F583A">
                <w:rPr>
                  <w:rStyle w:val="a4"/>
                  <w:sz w:val="20"/>
                  <w:szCs w:val="20"/>
                </w:rPr>
                <w:t>http://portal.izhgsha.ru</w:t>
              </w:r>
            </w:hyperlink>
          </w:p>
        </w:tc>
      </w:tr>
      <w:tr w:rsidR="00AB450A" w:rsidRPr="007A2CF6" w:rsidTr="0039146E">
        <w:tc>
          <w:tcPr>
            <w:tcW w:w="1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50A" w:rsidRPr="007A2CF6" w:rsidRDefault="00AB450A" w:rsidP="001E565B"/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rPr>
                <w:sz w:val="20"/>
                <w:szCs w:val="20"/>
              </w:rPr>
            </w:pPr>
            <w:proofErr w:type="spellStart"/>
            <w:r w:rsidRPr="00211840">
              <w:rPr>
                <w:sz w:val="22"/>
                <w:szCs w:val="22"/>
              </w:rPr>
              <w:t>Сибикин</w:t>
            </w:r>
            <w:proofErr w:type="spellEnd"/>
            <w:r w:rsidRPr="00211840">
              <w:rPr>
                <w:sz w:val="22"/>
                <w:szCs w:val="22"/>
              </w:rPr>
              <w:t xml:space="preserve"> Ю.Д, </w:t>
            </w:r>
            <w:proofErr w:type="spellStart"/>
            <w:r w:rsidRPr="00211840">
              <w:rPr>
                <w:sz w:val="22"/>
                <w:szCs w:val="22"/>
              </w:rPr>
              <w:t>Сибикин</w:t>
            </w:r>
            <w:proofErr w:type="spellEnd"/>
            <w:r w:rsidRPr="00211840">
              <w:rPr>
                <w:sz w:val="22"/>
                <w:szCs w:val="22"/>
              </w:rPr>
              <w:t xml:space="preserve"> М.Ю. Технологии эне</w:t>
            </w:r>
            <w:r w:rsidRPr="00211840">
              <w:rPr>
                <w:sz w:val="22"/>
                <w:szCs w:val="22"/>
              </w:rPr>
              <w:t>р</w:t>
            </w:r>
            <w:r w:rsidRPr="00211840">
              <w:rPr>
                <w:sz w:val="22"/>
                <w:szCs w:val="22"/>
              </w:rPr>
              <w:t xml:space="preserve">госбережения. - М.: ФОРУМ, </w:t>
            </w:r>
            <w:r>
              <w:rPr>
                <w:sz w:val="22"/>
                <w:szCs w:val="22"/>
              </w:rPr>
              <w:t>2006</w:t>
            </w:r>
            <w:r w:rsidRPr="00211840">
              <w:rPr>
                <w:sz w:val="22"/>
                <w:szCs w:val="22"/>
              </w:rPr>
              <w:t>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</w:pPr>
          </w:p>
        </w:tc>
      </w:tr>
      <w:tr w:rsidR="00AB450A" w:rsidRPr="007A2CF6" w:rsidTr="0039146E"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0A" w:rsidRPr="007A2CF6" w:rsidRDefault="00AB450A" w:rsidP="001E565B"/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 w:rsidP="00AB450A">
            <w:r w:rsidRPr="00211840">
              <w:rPr>
                <w:sz w:val="22"/>
                <w:szCs w:val="22"/>
              </w:rPr>
              <w:t>Колесников,  А.И. Эне</w:t>
            </w:r>
            <w:r w:rsidRPr="00211840">
              <w:rPr>
                <w:sz w:val="22"/>
                <w:szCs w:val="22"/>
              </w:rPr>
              <w:t>р</w:t>
            </w:r>
            <w:r w:rsidRPr="00211840">
              <w:rPr>
                <w:sz w:val="22"/>
                <w:szCs w:val="22"/>
              </w:rPr>
              <w:t>госбережение в пр</w:t>
            </w:r>
            <w:r w:rsidRPr="00211840">
              <w:rPr>
                <w:sz w:val="22"/>
                <w:szCs w:val="22"/>
              </w:rPr>
              <w:t>о</w:t>
            </w:r>
            <w:r w:rsidRPr="00211840">
              <w:rPr>
                <w:sz w:val="22"/>
                <w:szCs w:val="22"/>
              </w:rPr>
              <w:t>мышленности и комм</w:t>
            </w:r>
            <w:r w:rsidRPr="00211840">
              <w:rPr>
                <w:sz w:val="22"/>
                <w:szCs w:val="22"/>
              </w:rPr>
              <w:t>у</w:t>
            </w:r>
            <w:r w:rsidRPr="00211840">
              <w:rPr>
                <w:sz w:val="22"/>
                <w:szCs w:val="22"/>
              </w:rPr>
              <w:t>нальных предприятий / А.И. Колесников, Ю.М. Федоров [и др.]; под ред. Ю.М. Федорова. – М.: ИНФРА-М, 2005.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</w:pPr>
            <w:r>
              <w:t>2005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</w:pPr>
            <w:r>
              <w:t>100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7A2CF6" w:rsidRDefault="00AB450A">
            <w:pPr>
              <w:jc w:val="center"/>
              <w:rPr>
                <w:color w:val="FF0000"/>
              </w:rPr>
            </w:pPr>
          </w:p>
        </w:tc>
      </w:tr>
    </w:tbl>
    <w:p w:rsidR="001112A3" w:rsidRPr="007A2CF6" w:rsidRDefault="001112A3" w:rsidP="001112A3"/>
    <w:p w:rsidR="001112A3" w:rsidRDefault="008D0C70" w:rsidP="008D0C70">
      <w:pPr>
        <w:pStyle w:val="1"/>
      </w:pPr>
      <w:bookmarkStart w:id="19" w:name="_Toc20162944"/>
      <w:r>
        <w:t>МАТЕРИАЛЬНО-ТЕХНИЧЕСКОЕ ОБЕСПЕЧЕНИЕ РЕАЛИЗАЦИИ ОП</w:t>
      </w:r>
      <w:bookmarkEnd w:id="19"/>
    </w:p>
    <w:p w:rsidR="000A2961" w:rsidRDefault="000A2961" w:rsidP="000A2961">
      <w:pPr>
        <w:jc w:val="both"/>
      </w:pPr>
      <w:r>
        <w:tab/>
        <w:t xml:space="preserve">ФГБОУ </w:t>
      </w:r>
      <w:proofErr w:type="gramStart"/>
      <w:r>
        <w:t>ВО</w:t>
      </w:r>
      <w:proofErr w:type="gramEnd"/>
      <w:r>
        <w:t xml:space="preserve"> Ижевская ГСХА располагает материально-технической базой, обесп</w:t>
      </w:r>
      <w:r>
        <w:t>е</w:t>
      </w:r>
      <w:r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>
        <w:t>т</w:t>
      </w:r>
      <w:r>
        <w:t>ренной учебным планом вуза и соответствующей действующим санитарным и против</w:t>
      </w:r>
      <w:r>
        <w:t>о</w:t>
      </w:r>
      <w:r>
        <w:t xml:space="preserve">пожарным правилам и нормам. </w:t>
      </w:r>
    </w:p>
    <w:p w:rsidR="000A2961" w:rsidRDefault="000A2961" w:rsidP="000A2961">
      <w:pPr>
        <w:jc w:val="both"/>
        <w:rPr>
          <w:b/>
        </w:rPr>
      </w:pPr>
      <w:r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</w:t>
      </w:r>
      <w:r>
        <w:t>к</w:t>
      </w:r>
      <w:r>
        <w:t>тором и другими информационно-демонстрационными средствами.</w:t>
      </w:r>
    </w:p>
    <w:p w:rsidR="001112A3" w:rsidRDefault="001112A3" w:rsidP="001112A3">
      <w:pPr>
        <w:rPr>
          <w:i/>
        </w:rPr>
      </w:pPr>
    </w:p>
    <w:p w:rsidR="001112A3" w:rsidRDefault="001112A3" w:rsidP="001112A3">
      <w:pPr>
        <w:jc w:val="center"/>
      </w:pPr>
      <w:r>
        <w:t>Материаль</w:t>
      </w:r>
      <w:r w:rsidR="008E0CB8">
        <w:t xml:space="preserve">но-техническая база реализации </w:t>
      </w:r>
      <w:r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103"/>
        <w:gridCol w:w="2410"/>
      </w:tblGrid>
      <w:tr w:rsidR="001112A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 дисци</w:t>
            </w:r>
            <w:r w:rsidRPr="003E22A2">
              <w:rPr>
                <w:b/>
                <w:sz w:val="22"/>
                <w:szCs w:val="22"/>
              </w:rPr>
              <w:t>п</w:t>
            </w:r>
            <w:r w:rsidRPr="003E22A2">
              <w:rPr>
                <w:b/>
                <w:sz w:val="22"/>
                <w:szCs w:val="22"/>
              </w:rPr>
              <w:t>лины,практики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8E4BA8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Default="00AB450A" w:rsidP="00AB450A">
            <w:r>
              <w:t>Основы энергосб</w:t>
            </w:r>
            <w:r>
              <w:t>е</w:t>
            </w:r>
            <w:r>
              <w:t>режения;</w:t>
            </w:r>
          </w:p>
          <w:p w:rsidR="008E4BA8" w:rsidRPr="003E22A2" w:rsidRDefault="00AB450A" w:rsidP="00AB45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t>Энергоаудит</w:t>
            </w:r>
            <w:proofErr w:type="spellEnd"/>
            <w:r>
              <w:t xml:space="preserve"> и </w:t>
            </w:r>
            <w:proofErr w:type="spellStart"/>
            <w:r>
              <w:t>энергоменеджмент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0A" w:rsidRPr="00566300" w:rsidRDefault="00AB450A" w:rsidP="00AB450A">
            <w:pPr>
              <w:pStyle w:val="22"/>
              <w:spacing w:after="0" w:line="276" w:lineRule="auto"/>
              <w:rPr>
                <w:b/>
                <w:iCs/>
              </w:rPr>
            </w:pPr>
            <w:r w:rsidRPr="00566300">
              <w:rPr>
                <w:b/>
                <w:iCs/>
              </w:rPr>
              <w:t>Для лабораторно-практических и занятий.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5"/>
              </w:numPr>
              <w:spacing w:after="0" w:line="276" w:lineRule="auto"/>
              <w:jc w:val="both"/>
            </w:pPr>
            <w:r w:rsidRPr="00566300">
              <w:t>Комплект планшетов.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5"/>
              </w:numPr>
              <w:spacing w:after="0" w:line="276" w:lineRule="auto"/>
              <w:jc w:val="both"/>
            </w:pPr>
            <w:r w:rsidRPr="00566300">
              <w:t>Действующие макеты.</w:t>
            </w:r>
          </w:p>
          <w:p w:rsidR="00AB450A" w:rsidRPr="00566300" w:rsidRDefault="00AB450A" w:rsidP="00AB450A">
            <w:pPr>
              <w:pStyle w:val="22"/>
              <w:spacing w:after="0" w:line="276" w:lineRule="auto"/>
              <w:rPr>
                <w:b/>
              </w:rPr>
            </w:pPr>
            <w:r w:rsidRPr="00566300">
              <w:rPr>
                <w:b/>
              </w:rPr>
              <w:t>Перечень технических средств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Тепловой пункт.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Пластинчатый теплообменник.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Фотоэлектрический преобразователь.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 xml:space="preserve">Вихревой </w:t>
            </w:r>
            <w:proofErr w:type="spellStart"/>
            <w:r w:rsidRPr="00566300">
              <w:t>теплогенератор</w:t>
            </w:r>
            <w:proofErr w:type="spellEnd"/>
            <w:r w:rsidRPr="00566300">
              <w:t>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Газовый котел.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Счетчик горячей и холодной воды.</w:t>
            </w:r>
          </w:p>
          <w:p w:rsidR="00AB450A" w:rsidRPr="00566300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</w:pPr>
            <w:r w:rsidRPr="00566300">
              <w:t>Счетчик газа.</w:t>
            </w:r>
          </w:p>
          <w:p w:rsidR="008E4BA8" w:rsidRPr="003E22A2" w:rsidRDefault="00AB450A" w:rsidP="00AB450A">
            <w:pPr>
              <w:pStyle w:val="22"/>
              <w:numPr>
                <w:ilvl w:val="0"/>
                <w:numId w:val="36"/>
              </w:num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 w:rsidRPr="00566300">
              <w:lastRenderedPageBreak/>
              <w:t>Счетчик электрической энергии.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3E22A2" w:rsidRDefault="00FA2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Ижевск, ул. </w:t>
            </w:r>
            <w:proofErr w:type="gramStart"/>
            <w:r>
              <w:rPr>
                <w:b/>
                <w:sz w:val="22"/>
                <w:szCs w:val="22"/>
              </w:rPr>
              <w:t>Студе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ческая</w:t>
            </w:r>
            <w:proofErr w:type="gramEnd"/>
            <w:r>
              <w:rPr>
                <w:b/>
                <w:sz w:val="22"/>
                <w:szCs w:val="22"/>
              </w:rPr>
              <w:t xml:space="preserve"> 11, ауд. </w:t>
            </w:r>
            <w:r w:rsidR="00AB450A">
              <w:rPr>
                <w:b/>
                <w:sz w:val="22"/>
                <w:szCs w:val="22"/>
              </w:rPr>
              <w:t>414, 417, 415, 418</w:t>
            </w:r>
          </w:p>
        </w:tc>
      </w:tr>
    </w:tbl>
    <w:p w:rsidR="001112A3" w:rsidRDefault="001112A3" w:rsidP="001112A3">
      <w:pPr>
        <w:rPr>
          <w:i/>
        </w:rPr>
      </w:pPr>
    </w:p>
    <w:p w:rsidR="00491336" w:rsidRPr="00491336" w:rsidRDefault="00491336" w:rsidP="00491336">
      <w:pPr>
        <w:jc w:val="both"/>
        <w:rPr>
          <w:u w:val="single"/>
        </w:rPr>
      </w:pPr>
    </w:p>
    <w:p w:rsidR="001112A3" w:rsidRPr="00BE2153" w:rsidRDefault="008D0C70" w:rsidP="008D0C70">
      <w:pPr>
        <w:pStyle w:val="1"/>
      </w:pPr>
      <w:bookmarkStart w:id="20" w:name="_Toc20162945"/>
      <w:r w:rsidRPr="00BE2153">
        <w:t>ДРУГИЕ НОРМАТИВНО-МЕТОДИЧЕСКИЕ ДОКУМЕНТЫ И МАТЕРИАЛЫ</w:t>
      </w:r>
      <w:bookmarkEnd w:id="20"/>
    </w:p>
    <w:p w:rsidR="00D248AA" w:rsidRPr="00BE2153" w:rsidRDefault="00D248AA" w:rsidP="00D248AA"/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 xml:space="preserve">Правила приема слушателей на </w:t>
      </w:r>
      <w:proofErr w:type="gramStart"/>
      <w:r w:rsidR="00D248AA" w:rsidRPr="00BE2153">
        <w:rPr>
          <w:color w:val="000000"/>
        </w:rPr>
        <w:t>обучение по программам</w:t>
      </w:r>
      <w:proofErr w:type="gramEnd"/>
      <w:r w:rsidR="00D248AA" w:rsidRPr="00BE2153">
        <w:rPr>
          <w:color w:val="000000"/>
        </w:rPr>
        <w:t xml:space="preserve"> профессионального обучения, утвержденное ректором 26.04.2018 г. (Протокол Ученого совета ФГБОУ ВО от 26.04.2018 г.№10)  (</w:t>
      </w:r>
      <w:hyperlink r:id="rId14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 xml:space="preserve">Положение о порядке </w:t>
      </w:r>
      <w:proofErr w:type="spellStart"/>
      <w:r w:rsidR="00D248AA" w:rsidRPr="00BE2153">
        <w:rPr>
          <w:color w:val="000000"/>
        </w:rPr>
        <w:t>перезачетов</w:t>
      </w:r>
      <w:proofErr w:type="spellEnd"/>
      <w:r w:rsidR="00D248AA" w:rsidRPr="00BE2153">
        <w:rPr>
          <w:color w:val="000000"/>
        </w:rPr>
        <w:t xml:space="preserve"> и </w:t>
      </w:r>
      <w:proofErr w:type="spellStart"/>
      <w:r w:rsidR="00D248AA" w:rsidRPr="00BE2153">
        <w:rPr>
          <w:color w:val="000000"/>
        </w:rPr>
        <w:t>переаттестапции</w:t>
      </w:r>
      <w:proofErr w:type="spellEnd"/>
      <w:r w:rsidR="00D248AA" w:rsidRPr="00BE2153">
        <w:rPr>
          <w:color w:val="000000"/>
        </w:rPr>
        <w:t xml:space="preserve"> дисциплин и об </w:t>
      </w:r>
      <w:proofErr w:type="gramStart"/>
      <w:r w:rsidR="00D248AA" w:rsidRPr="00BE2153">
        <w:rPr>
          <w:color w:val="000000"/>
        </w:rPr>
        <w:t>обучении</w:t>
      </w:r>
      <w:proofErr w:type="gramEnd"/>
      <w:r w:rsidR="00D248AA" w:rsidRPr="00BE2153">
        <w:rPr>
          <w:color w:val="000000"/>
        </w:rPr>
        <w:t xml:space="preserve"> по индивидуальному учебному плану слушателей, обучающихся по программам дополн</w:t>
      </w:r>
      <w:r w:rsidR="00D248AA" w:rsidRPr="00BE2153">
        <w:rPr>
          <w:color w:val="000000"/>
        </w:rPr>
        <w:t>и</w:t>
      </w:r>
      <w:r w:rsidR="00D248AA" w:rsidRPr="00BE2153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E2153">
        <w:rPr>
          <w:color w:val="000000"/>
        </w:rPr>
        <w:t>о</w:t>
      </w:r>
      <w:r w:rsidR="00D248AA" w:rsidRPr="00BE2153">
        <w:rPr>
          <w:color w:val="000000"/>
        </w:rPr>
        <w:t>кол Ученого совета ФГБОУ ВО от 26.04.2018 г.№10)  (</w:t>
      </w:r>
      <w:hyperlink r:id="rId15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</w:t>
      </w:r>
      <w:r w:rsidR="00D248AA" w:rsidRPr="00BE2153">
        <w:rPr>
          <w:color w:val="000000"/>
        </w:rPr>
        <w:t>м</w:t>
      </w:r>
      <w:r w:rsidR="00D248AA" w:rsidRPr="00BE2153">
        <w:rPr>
          <w:color w:val="000000"/>
        </w:rPr>
        <w:t>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</w:t>
      </w:r>
      <w:r w:rsidRPr="00BE2153">
        <w:rPr>
          <w:color w:val="000000"/>
        </w:rPr>
        <w:t>е</w:t>
      </w:r>
      <w:r w:rsidRPr="00BE2153">
        <w:rPr>
          <w:color w:val="000000"/>
        </w:rPr>
        <w:t>ного совета ФГБОУ ВО от 27.03.2018 г.№10)  (</w:t>
      </w:r>
      <w:hyperlink r:id="rId16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 xml:space="preserve">лиц с ограниченными возможностями здоровья в ФГБОУ </w:t>
      </w:r>
      <w:proofErr w:type="gramStart"/>
      <w:r w:rsidR="00D248AA" w:rsidRPr="00BE2153">
        <w:rPr>
          <w:color w:val="000000"/>
        </w:rPr>
        <w:t>ВО</w:t>
      </w:r>
      <w:proofErr w:type="gramEnd"/>
      <w:r w:rsidR="00D248AA" w:rsidRPr="00BE2153">
        <w:rPr>
          <w:color w:val="000000"/>
        </w:rPr>
        <w:t xml:space="preserve">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.Правила внутреннего трудового и учебного распорядка ФГБОУ ВПО</w:t>
      </w:r>
      <w:r w:rsidR="00D248AA" w:rsidRPr="00BE2153">
        <w:rPr>
          <w:color w:val="000000"/>
        </w:rPr>
        <w:br/>
        <w:t>Ижевская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>технологий в ФГБОУ ВПО Ижевская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:rsidR="001112A3" w:rsidRPr="00BE2153" w:rsidRDefault="001112A3" w:rsidP="00914E64">
      <w:pPr>
        <w:numPr>
          <w:ilvl w:val="0"/>
          <w:numId w:val="20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17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:rsidR="00723710" w:rsidRPr="00BE2153" w:rsidRDefault="00723710" w:rsidP="00723710">
      <w:pPr>
        <w:jc w:val="both"/>
        <w:rPr>
          <w:u w:val="single"/>
        </w:rPr>
      </w:pPr>
    </w:p>
    <w:p w:rsidR="00723710" w:rsidRPr="00BE2153" w:rsidRDefault="00723710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AB450A" w:rsidRDefault="00AB450A">
      <w:r>
        <w:br w:type="page"/>
      </w:r>
    </w:p>
    <w:p w:rsidR="00723710" w:rsidRDefault="00F951EA" w:rsidP="00FA2388">
      <w:pPr>
        <w:pStyle w:val="1"/>
        <w:numPr>
          <w:ilvl w:val="0"/>
          <w:numId w:val="0"/>
        </w:numPr>
        <w:jc w:val="right"/>
      </w:pPr>
      <w:bookmarkStart w:id="21" w:name="_Toc20162946"/>
      <w:r>
        <w:lastRenderedPageBreak/>
        <w:t>П</w:t>
      </w:r>
      <w:r w:rsidR="007217E4" w:rsidRPr="007217E4">
        <w:t>риложение</w:t>
      </w:r>
      <w:proofErr w:type="gramStart"/>
      <w:r w:rsidR="007217E4" w:rsidRPr="007217E4">
        <w:t xml:space="preserve"> А</w:t>
      </w:r>
      <w:bookmarkEnd w:id="21"/>
      <w:proofErr w:type="gramEnd"/>
    </w:p>
    <w:p w:rsidR="002F1BA2" w:rsidRPr="007217E4" w:rsidRDefault="002F1BA2" w:rsidP="007217E4">
      <w:pPr>
        <w:jc w:val="right"/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C203D9" w:rsidRDefault="002F1BA2" w:rsidP="002F1BA2">
      <w:pPr>
        <w:ind w:left="-284"/>
        <w:rPr>
          <w:sz w:val="26"/>
          <w:szCs w:val="26"/>
        </w:rPr>
      </w:pPr>
      <w:r w:rsidRPr="00C203D9">
        <w:rPr>
          <w:sz w:val="26"/>
          <w:szCs w:val="26"/>
        </w:rPr>
        <w:t>УТВЕРЖДАЮ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</w:t>
      </w:r>
      <w:proofErr w:type="gramStart"/>
      <w:r w:rsidRPr="00C203D9">
        <w:rPr>
          <w:sz w:val="26"/>
          <w:szCs w:val="26"/>
        </w:rPr>
        <w:t>ВО</w:t>
      </w:r>
      <w:proofErr w:type="gramEnd"/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Ижевская ГСХА, профессор</w:t>
      </w:r>
    </w:p>
    <w:p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:rsidR="002F1BA2" w:rsidRDefault="002F1BA2" w:rsidP="002F1BA2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«___»_________________  2018</w:t>
      </w:r>
      <w:r w:rsidRPr="00C203D9">
        <w:rPr>
          <w:sz w:val="26"/>
          <w:szCs w:val="26"/>
        </w:rPr>
        <w:t xml:space="preserve"> г.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 xml:space="preserve">программы </w:t>
      </w:r>
      <w:r w:rsidR="005C248E">
        <w:rPr>
          <w:b/>
          <w:sz w:val="26"/>
          <w:szCs w:val="26"/>
        </w:rPr>
        <w:t>повышения квалификации</w:t>
      </w:r>
      <w:r>
        <w:rPr>
          <w:b/>
          <w:sz w:val="26"/>
          <w:szCs w:val="26"/>
        </w:rPr>
        <w:t xml:space="preserve">по </w:t>
      </w:r>
      <w:r w:rsidR="005C248E">
        <w:rPr>
          <w:b/>
          <w:sz w:val="26"/>
          <w:szCs w:val="26"/>
        </w:rPr>
        <w:t>программе</w:t>
      </w:r>
    </w:p>
    <w:p w:rsidR="002F1BA2" w:rsidRPr="008D0C70" w:rsidRDefault="002F1BA2" w:rsidP="002F1BA2">
      <w:pPr>
        <w:ind w:left="-284" w:right="-284"/>
        <w:jc w:val="center"/>
        <w:rPr>
          <w:b/>
          <w:i/>
          <w:sz w:val="26"/>
          <w:szCs w:val="26"/>
        </w:rPr>
      </w:pPr>
      <w:r w:rsidRPr="008D0C70">
        <w:rPr>
          <w:b/>
          <w:i/>
          <w:sz w:val="26"/>
          <w:szCs w:val="26"/>
        </w:rPr>
        <w:t>«</w:t>
      </w:r>
      <w:r w:rsidR="008D0C70" w:rsidRPr="008D0C70">
        <w:rPr>
          <w:b/>
          <w:i/>
          <w:sz w:val="28"/>
        </w:rPr>
        <w:t xml:space="preserve">Энергосбережение и </w:t>
      </w:r>
      <w:proofErr w:type="spellStart"/>
      <w:r w:rsidR="008D0C70" w:rsidRPr="008D0C70">
        <w:rPr>
          <w:b/>
          <w:i/>
          <w:sz w:val="28"/>
        </w:rPr>
        <w:t>энергоаудит</w:t>
      </w:r>
      <w:proofErr w:type="spellEnd"/>
      <w:r w:rsidRPr="008D0C70">
        <w:rPr>
          <w:b/>
          <w:i/>
          <w:sz w:val="26"/>
          <w:szCs w:val="26"/>
        </w:rPr>
        <w:t>»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>: приобретение знаний, умений, навыков и формир</w:t>
      </w:r>
      <w:r>
        <w:t>о</w:t>
      </w:r>
      <w:r>
        <w:t>вание компетенций, необходимых для вы</w:t>
      </w:r>
      <w:r w:rsidR="009560A1">
        <w:t xml:space="preserve">полнения определенных трудовых </w:t>
      </w:r>
      <w:r>
        <w:t>функций</w:t>
      </w:r>
    </w:p>
    <w:p w:rsidR="002F1BA2" w:rsidRDefault="002F1BA2" w:rsidP="002F1BA2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>
        <w:t>лица, ранее не имевшие профессии рабочего или должности служащего.</w:t>
      </w:r>
    </w:p>
    <w:p w:rsidR="002F1BA2" w:rsidRDefault="002F1BA2" w:rsidP="002F1BA2">
      <w:pPr>
        <w:ind w:right="-285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8D0C70">
        <w:t xml:space="preserve">216 </w:t>
      </w:r>
      <w:r>
        <w:t xml:space="preserve"> часов.</w:t>
      </w:r>
    </w:p>
    <w:p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>: очно-заочная, с возможностью применения дистанционных технологий.</w:t>
      </w:r>
    </w:p>
    <w:p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>: квалификационный экзамен.</w:t>
      </w:r>
    </w:p>
    <w:p w:rsidR="002F1BA2" w:rsidRDefault="002F1BA2" w:rsidP="002F1BA2">
      <w:pPr>
        <w:ind w:left="-57"/>
        <w:rPr>
          <w:sz w:val="26"/>
          <w:szCs w:val="26"/>
        </w:rPr>
      </w:pPr>
      <w:r>
        <w:rPr>
          <w:b/>
        </w:rPr>
        <w:t>Присваиваемая квалификация</w:t>
      </w:r>
      <w:r w:rsidRPr="008B207C">
        <w:t xml:space="preserve">: </w:t>
      </w:r>
      <w:r w:rsidR="009560A1">
        <w:t>___________________</w:t>
      </w:r>
      <w:r>
        <w:rPr>
          <w:sz w:val="26"/>
          <w:szCs w:val="26"/>
        </w:rPr>
        <w:t>.</w:t>
      </w:r>
    </w:p>
    <w:p w:rsidR="002F1BA2" w:rsidRDefault="002F1BA2" w:rsidP="002F1BA2">
      <w:pPr>
        <w:ind w:left="-284" w:right="-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758"/>
        <w:gridCol w:w="611"/>
        <w:gridCol w:w="613"/>
        <w:gridCol w:w="620"/>
        <w:gridCol w:w="618"/>
        <w:gridCol w:w="756"/>
        <w:gridCol w:w="1989"/>
      </w:tblGrid>
      <w:tr w:rsidR="002F1BA2" w:rsidRPr="007B0DF5" w:rsidTr="005C248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F1BA2" w:rsidRPr="007B0DF5" w:rsidRDefault="002F1BA2" w:rsidP="001E565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</w:t>
            </w:r>
          </w:p>
        </w:tc>
      </w:tr>
      <w:tr w:rsidR="002F1BA2" w:rsidRPr="007B0DF5" w:rsidTr="005C248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:rsidTr="005C248E">
        <w:trPr>
          <w:cantSplit/>
          <w:trHeight w:val="176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:rsidTr="005C248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D0C70" w:rsidRPr="005C248E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8D0C70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8D0C70" w:rsidP="001E565B">
            <w:pPr>
              <w:ind w:right="-108"/>
              <w:rPr>
                <w:b/>
              </w:rPr>
            </w:pPr>
            <w:r w:rsidRPr="005C248E">
              <w:rPr>
                <w:b/>
              </w:rPr>
              <w:t>Основы энергосбережения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D4757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D4757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D4757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D4757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D4757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27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70" w:rsidRPr="005C248E" w:rsidRDefault="008D0C70" w:rsidP="0039146E">
            <w:pPr>
              <w:jc w:val="center"/>
              <w:rPr>
                <w:b/>
              </w:rPr>
            </w:pPr>
            <w:r w:rsidRPr="005C248E">
              <w:rPr>
                <w:b/>
              </w:rP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1.1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31706">
            <w:pPr>
              <w:rPr>
                <w:color w:val="FF0000"/>
                <w:u w:val="single"/>
              </w:rPr>
            </w:pPr>
            <w:r w:rsidRPr="00AE5821">
              <w:rPr>
                <w:sz w:val="22"/>
                <w:szCs w:val="22"/>
              </w:rPr>
              <w:t>Государственная политика в области повышения эффективности испол</w:t>
            </w:r>
            <w:r w:rsidRPr="00AE5821">
              <w:rPr>
                <w:sz w:val="22"/>
                <w:szCs w:val="22"/>
              </w:rPr>
              <w:t>ь</w:t>
            </w:r>
            <w:r w:rsidRPr="00AE5821">
              <w:rPr>
                <w:sz w:val="22"/>
                <w:szCs w:val="22"/>
              </w:rPr>
              <w:t>зования энергии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884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7B3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3E3477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C46033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9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39146E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1.2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31706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Методы энергосбережения при пр</w:t>
            </w:r>
            <w:r w:rsidRPr="00AE5821">
              <w:rPr>
                <w:sz w:val="22"/>
                <w:szCs w:val="22"/>
              </w:rPr>
              <w:t>о</w:t>
            </w:r>
            <w:r w:rsidRPr="00AE5821">
              <w:rPr>
                <w:sz w:val="22"/>
                <w:szCs w:val="22"/>
              </w:rPr>
              <w:t>изводстве, транспортировке и ра</w:t>
            </w:r>
            <w:r w:rsidRPr="00AE5821">
              <w:rPr>
                <w:sz w:val="22"/>
                <w:szCs w:val="22"/>
              </w:rPr>
              <w:t>с</w:t>
            </w:r>
            <w:r w:rsidRPr="00AE5821">
              <w:rPr>
                <w:sz w:val="22"/>
                <w:szCs w:val="22"/>
              </w:rPr>
              <w:t>пределении тепловой энергии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88434E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7B3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3E3477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C46033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97EA6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1.3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31706">
            <w:pPr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Энергосбережение при электросна</w:t>
            </w:r>
            <w:r w:rsidRPr="00AE5821">
              <w:rPr>
                <w:sz w:val="22"/>
                <w:szCs w:val="22"/>
              </w:rPr>
              <w:t>б</w:t>
            </w:r>
            <w:r w:rsidRPr="00AE5821">
              <w:rPr>
                <w:sz w:val="22"/>
                <w:szCs w:val="22"/>
              </w:rPr>
              <w:t>жении и электропотреблении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88434E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7B3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3E3477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C46033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97EA6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1.4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31706">
            <w:pPr>
              <w:rPr>
                <w:sz w:val="22"/>
                <w:szCs w:val="22"/>
              </w:rPr>
            </w:pPr>
            <w:proofErr w:type="spellStart"/>
            <w:r w:rsidRPr="00AE5821">
              <w:rPr>
                <w:sz w:val="22"/>
                <w:szCs w:val="22"/>
              </w:rPr>
              <w:t>Рациоанльное</w:t>
            </w:r>
            <w:proofErr w:type="spellEnd"/>
            <w:r w:rsidRPr="00AE5821">
              <w:rPr>
                <w:sz w:val="22"/>
                <w:szCs w:val="22"/>
              </w:rPr>
              <w:t xml:space="preserve"> использование эне</w:t>
            </w:r>
            <w:r w:rsidRPr="00AE5821">
              <w:rPr>
                <w:sz w:val="22"/>
                <w:szCs w:val="22"/>
              </w:rPr>
              <w:t>р</w:t>
            </w:r>
            <w:r w:rsidRPr="00AE5821">
              <w:rPr>
                <w:sz w:val="22"/>
                <w:szCs w:val="22"/>
              </w:rPr>
              <w:t>гии в зданиях и сооружениях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88434E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7B3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3E3477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C46033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AE5821" w:rsidRDefault="005C248E" w:rsidP="00F97EA6">
            <w:pPr>
              <w:jc w:val="center"/>
              <w:rPr>
                <w:sz w:val="22"/>
                <w:szCs w:val="22"/>
              </w:rPr>
            </w:pPr>
            <w:r w:rsidRPr="00AE5821"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C248E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ind w:right="-108"/>
              <w:rPr>
                <w:b/>
              </w:rPr>
            </w:pPr>
            <w:proofErr w:type="spellStart"/>
            <w:r w:rsidRPr="005C248E">
              <w:rPr>
                <w:b/>
              </w:rPr>
              <w:t>Энергоаудит</w:t>
            </w:r>
            <w:proofErr w:type="spellEnd"/>
            <w:r w:rsidRPr="005C248E">
              <w:rPr>
                <w:b/>
              </w:rPr>
              <w:t xml:space="preserve"> и </w:t>
            </w:r>
            <w:proofErr w:type="spellStart"/>
            <w:r w:rsidRPr="005C248E">
              <w:rPr>
                <w:b/>
              </w:rPr>
              <w:t>энергоменед</w:t>
            </w:r>
            <w:r w:rsidRPr="005C248E">
              <w:rPr>
                <w:b/>
              </w:rPr>
              <w:t>ж</w:t>
            </w:r>
            <w:r w:rsidRPr="005C248E">
              <w:rPr>
                <w:b/>
              </w:rPr>
              <w:t>мент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81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27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39146E">
            <w:pPr>
              <w:jc w:val="center"/>
              <w:rPr>
                <w:b/>
              </w:rPr>
            </w:pPr>
            <w:r w:rsidRPr="005C248E">
              <w:rPr>
                <w:b/>
              </w:rP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2.1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both"/>
              <w:rPr>
                <w:sz w:val="22"/>
                <w:szCs w:val="22"/>
              </w:rPr>
            </w:pPr>
            <w:r w:rsidRPr="00925836">
              <w:rPr>
                <w:sz w:val="22"/>
                <w:szCs w:val="22"/>
              </w:rPr>
              <w:t>Нормативно-правовая база провед</w:t>
            </w:r>
            <w:r w:rsidRPr="00925836">
              <w:rPr>
                <w:sz w:val="22"/>
                <w:szCs w:val="22"/>
              </w:rPr>
              <w:t>е</w:t>
            </w:r>
            <w:r w:rsidRPr="00925836">
              <w:rPr>
                <w:sz w:val="22"/>
                <w:szCs w:val="22"/>
              </w:rPr>
              <w:t xml:space="preserve">ния энергетических </w:t>
            </w:r>
            <w:proofErr w:type="spellStart"/>
            <w:r w:rsidRPr="00925836">
              <w:rPr>
                <w:sz w:val="22"/>
                <w:szCs w:val="22"/>
              </w:rPr>
              <w:t>обследов</w:t>
            </w:r>
            <w:r w:rsidRPr="00925836">
              <w:rPr>
                <w:sz w:val="22"/>
                <w:szCs w:val="22"/>
              </w:rPr>
              <w:t>а</w:t>
            </w:r>
            <w:r w:rsidRPr="00925836">
              <w:rPr>
                <w:sz w:val="22"/>
                <w:szCs w:val="22"/>
              </w:rPr>
              <w:lastRenderedPageBreak/>
              <w:t>ний.</w:t>
            </w:r>
            <w:r>
              <w:rPr>
                <w:sz w:val="22"/>
                <w:szCs w:val="22"/>
              </w:rPr>
              <w:t>Анализ</w:t>
            </w:r>
            <w:proofErr w:type="spellEnd"/>
            <w:r>
              <w:rPr>
                <w:sz w:val="22"/>
                <w:szCs w:val="22"/>
              </w:rPr>
              <w:t xml:space="preserve"> энергопотребления и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8B77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0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052B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C3345">
              <w:rPr>
                <w:sz w:val="22"/>
                <w:szCs w:val="22"/>
              </w:rPr>
              <w:t>азработка, составление и заполн</w:t>
            </w:r>
            <w:r w:rsidRPr="00BC3345">
              <w:rPr>
                <w:sz w:val="22"/>
                <w:szCs w:val="22"/>
              </w:rPr>
              <w:t>е</w:t>
            </w:r>
            <w:r w:rsidRPr="00BC3345">
              <w:rPr>
                <w:sz w:val="22"/>
                <w:szCs w:val="22"/>
              </w:rPr>
              <w:t xml:space="preserve">ние </w:t>
            </w:r>
            <w:r>
              <w:rPr>
                <w:sz w:val="22"/>
                <w:szCs w:val="22"/>
              </w:rPr>
              <w:t xml:space="preserve">отчета и </w:t>
            </w:r>
            <w:r w:rsidRPr="00BC3345">
              <w:rPr>
                <w:sz w:val="22"/>
                <w:szCs w:val="22"/>
              </w:rPr>
              <w:t>энергетического па</w:t>
            </w:r>
            <w:r w:rsidRPr="00BC3345">
              <w:rPr>
                <w:sz w:val="22"/>
                <w:szCs w:val="22"/>
              </w:rPr>
              <w:t>с</w:t>
            </w:r>
            <w:r w:rsidRPr="00BC3345">
              <w:rPr>
                <w:sz w:val="22"/>
                <w:szCs w:val="22"/>
              </w:rPr>
              <w:t>порта, подготовленного по результ</w:t>
            </w:r>
            <w:r w:rsidRPr="00BC3345">
              <w:rPr>
                <w:sz w:val="22"/>
                <w:szCs w:val="22"/>
              </w:rPr>
              <w:t>а</w:t>
            </w:r>
            <w:r w:rsidRPr="00BC3345">
              <w:rPr>
                <w:sz w:val="22"/>
                <w:szCs w:val="22"/>
              </w:rPr>
              <w:t>там энергетического обследования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8B77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0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05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2.3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энергетического 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мента.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8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0E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052B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3777D" w:rsidTr="005C248E">
        <w:trPr>
          <w:trHeight w:val="24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1E565B">
            <w:pPr>
              <w:jc w:val="center"/>
            </w:pPr>
            <w:r>
              <w:t>2.4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энергосбер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жения предприятия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8B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F30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925836" w:rsidRDefault="005C248E" w:rsidP="0005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Default="005C248E" w:rsidP="00F31706">
            <w:pPr>
              <w:jc w:val="center"/>
            </w:pPr>
            <w:r>
              <w:t>Зачет</w:t>
            </w:r>
          </w:p>
        </w:tc>
      </w:tr>
      <w:tr w:rsidR="005C248E" w:rsidRPr="005C248E" w:rsidTr="005C248E">
        <w:trPr>
          <w:trHeight w:val="50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5C248E">
            <w:pPr>
              <w:rPr>
                <w:b/>
              </w:rPr>
            </w:pPr>
            <w:r w:rsidRPr="005C248E">
              <w:rPr>
                <w:b/>
              </w:rPr>
              <w:t>Производственная практика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Зачет</w:t>
            </w:r>
          </w:p>
        </w:tc>
      </w:tr>
      <w:tr w:rsidR="005C248E" w:rsidRPr="005C248E" w:rsidTr="005C248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rPr>
                <w:b/>
              </w:rPr>
            </w:pPr>
            <w:r w:rsidRPr="005C248E">
              <w:rPr>
                <w:b/>
              </w:rPr>
              <w:t>Итоговая аттестация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jc w:val="center"/>
              <w:rPr>
                <w:b/>
              </w:rPr>
            </w:pPr>
            <w:r w:rsidRPr="005C248E">
              <w:rPr>
                <w:b/>
              </w:rPr>
              <w:t>-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5C248E" w:rsidRDefault="005C248E" w:rsidP="001E565B">
            <w:pPr>
              <w:ind w:right="-101"/>
              <w:jc w:val="center"/>
              <w:rPr>
                <w:b/>
              </w:rPr>
            </w:pPr>
            <w:proofErr w:type="spellStart"/>
            <w:proofErr w:type="gramStart"/>
            <w:r w:rsidRPr="005C248E">
              <w:rPr>
                <w:b/>
              </w:rPr>
              <w:t>Квалификацион-ный</w:t>
            </w:r>
            <w:proofErr w:type="spellEnd"/>
            <w:proofErr w:type="gramEnd"/>
            <w:r w:rsidRPr="005C248E">
              <w:rPr>
                <w:b/>
              </w:rPr>
              <w:t xml:space="preserve"> экзамен</w:t>
            </w:r>
          </w:p>
        </w:tc>
      </w:tr>
      <w:tr w:rsidR="005C248E" w:rsidRPr="0053777D" w:rsidTr="005C248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E" w:rsidRPr="007B0DF5" w:rsidRDefault="005C248E" w:rsidP="001E565B">
            <w:pPr>
              <w:jc w:val="both"/>
              <w:rPr>
                <w:b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8E" w:rsidRPr="007B0DF5" w:rsidRDefault="005C248E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Default="002F1BA2" w:rsidP="002F1BA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ДО, 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  <w:r w:rsidRPr="0053777D">
        <w:rPr>
          <w:sz w:val="26"/>
          <w:szCs w:val="26"/>
        </w:rPr>
        <w:t>профессор                                                  С. Д. Батанов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914E64" w:rsidRDefault="002F1BA2" w:rsidP="009560A1">
      <w:pPr>
        <w:ind w:left="-284"/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ОПОДО                                                                                     С.А. Лопатина</w:t>
      </w:r>
    </w:p>
    <w:p w:rsidR="00914E64" w:rsidRDefault="00914E64" w:rsidP="001112A3">
      <w:pPr>
        <w:jc w:val="both"/>
        <w:sectPr w:rsidR="00914E64" w:rsidSect="00A426C8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Default="006A5DBC" w:rsidP="006A5DBC">
      <w:pPr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505"/>
        <w:gridCol w:w="490"/>
        <w:gridCol w:w="505"/>
        <w:gridCol w:w="480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556"/>
        <w:gridCol w:w="596"/>
        <w:gridCol w:w="1063"/>
      </w:tblGrid>
      <w:tr w:rsidR="006B2542" w:rsidTr="006D77FE">
        <w:tc>
          <w:tcPr>
            <w:tcW w:w="628" w:type="pct"/>
            <w:vMerge w:val="restart"/>
          </w:tcPr>
          <w:p w:rsidR="006B2542" w:rsidRDefault="006B2542" w:rsidP="002D3FD4">
            <w:pPr>
              <w:jc w:val="both"/>
            </w:pPr>
            <w:r w:rsidRPr="002D3FD4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828" w:type="pct"/>
            <w:gridSpan w:val="24"/>
          </w:tcPr>
          <w:p w:rsidR="006B2542" w:rsidRDefault="006B2542" w:rsidP="002D3FD4">
            <w:pPr>
              <w:jc w:val="center"/>
            </w:pPr>
            <w:r w:rsidRPr="002D3FD4">
              <w:rPr>
                <w:b/>
              </w:rPr>
              <w:t>Недели</w:t>
            </w:r>
          </w:p>
        </w:tc>
        <w:tc>
          <w:tcPr>
            <w:tcW w:w="195" w:type="pct"/>
            <w:vMerge w:val="restart"/>
          </w:tcPr>
          <w:p w:rsidR="006B2542" w:rsidRPr="002D3FD4" w:rsidRDefault="00264679" w:rsidP="00264679">
            <w:pPr>
              <w:jc w:val="center"/>
              <w:rPr>
                <w:b/>
              </w:rPr>
            </w:pPr>
            <w:r>
              <w:rPr>
                <w:b/>
              </w:rPr>
              <w:t>кол. Час.</w:t>
            </w:r>
          </w:p>
        </w:tc>
        <w:tc>
          <w:tcPr>
            <w:tcW w:w="349" w:type="pct"/>
            <w:vMerge w:val="restart"/>
          </w:tcPr>
          <w:p w:rsidR="006B2542" w:rsidRPr="002D3FD4" w:rsidRDefault="006B2542" w:rsidP="002D3FD4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6B2542" w:rsidTr="006D77FE">
        <w:trPr>
          <w:trHeight w:val="286"/>
        </w:trPr>
        <w:tc>
          <w:tcPr>
            <w:tcW w:w="628" w:type="pct"/>
            <w:vMerge/>
          </w:tcPr>
          <w:p w:rsidR="006B2542" w:rsidRDefault="006B2542" w:rsidP="002D3FD4">
            <w:pPr>
              <w:jc w:val="both"/>
            </w:pPr>
          </w:p>
        </w:tc>
        <w:tc>
          <w:tcPr>
            <w:tcW w:w="32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10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vMerge/>
          </w:tcPr>
          <w:p w:rsidR="006B2542" w:rsidRDefault="006B2542" w:rsidP="002D3FD4">
            <w:pPr>
              <w:jc w:val="center"/>
            </w:pPr>
          </w:p>
        </w:tc>
        <w:tc>
          <w:tcPr>
            <w:tcW w:w="349" w:type="pct"/>
            <w:vMerge/>
          </w:tcPr>
          <w:p w:rsidR="006B2542" w:rsidRDefault="006B2542" w:rsidP="002D3FD4">
            <w:pPr>
              <w:jc w:val="center"/>
            </w:pPr>
          </w:p>
        </w:tc>
      </w:tr>
      <w:tr w:rsidR="006B2542" w:rsidTr="006D77FE">
        <w:trPr>
          <w:trHeight w:val="109"/>
        </w:trPr>
        <w:tc>
          <w:tcPr>
            <w:tcW w:w="628" w:type="pct"/>
            <w:vMerge/>
            <w:vAlign w:val="center"/>
          </w:tcPr>
          <w:p w:rsidR="006B2542" w:rsidRDefault="006B2542" w:rsidP="002D3FD4">
            <w:pPr>
              <w:ind w:right="-108"/>
            </w:pP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9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7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2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95" w:type="pct"/>
            <w:vMerge/>
            <w:vAlign w:val="center"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vMerge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>
            <w:pPr>
              <w:ind w:right="-108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</w:tcPr>
          <w:p w:rsidR="006D77FE" w:rsidRPr="006D77FE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2D3FD4" w:rsidRDefault="006D77FE" w:rsidP="002D3FD4">
            <w:pPr>
              <w:jc w:val="center"/>
              <w:rPr>
                <w:b/>
              </w:rPr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jc w:val="center"/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6D77FE">
            <w:pPr>
              <w:jc w:val="center"/>
            </w:pPr>
          </w:p>
        </w:tc>
      </w:tr>
      <w:tr w:rsidR="006D77FE" w:rsidTr="006D77FE">
        <w:tc>
          <w:tcPr>
            <w:tcW w:w="628" w:type="pct"/>
            <w:vAlign w:val="center"/>
          </w:tcPr>
          <w:p w:rsidR="006D77FE" w:rsidRPr="007B0DF5" w:rsidRDefault="006D77FE" w:rsidP="002D3FD4"/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9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7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6D77FE" w:rsidRDefault="006D77F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6D77FE" w:rsidRPr="007B0DF5" w:rsidRDefault="006D77FE" w:rsidP="002D3FD4">
            <w:pPr>
              <w:jc w:val="center"/>
            </w:pPr>
          </w:p>
        </w:tc>
        <w:tc>
          <w:tcPr>
            <w:tcW w:w="349" w:type="pct"/>
            <w:vAlign w:val="center"/>
          </w:tcPr>
          <w:p w:rsidR="006D77FE" w:rsidRPr="007B0DF5" w:rsidRDefault="006D77FE" w:rsidP="00247237">
            <w:pPr>
              <w:ind w:right="-101"/>
              <w:jc w:val="center"/>
            </w:pP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  <w:sectPr w:rsidR="00914E64" w:rsidSect="006D77FE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14E64" w:rsidRDefault="00914E64" w:rsidP="001112A3">
      <w:pPr>
        <w:jc w:val="both"/>
      </w:pPr>
    </w:p>
    <w:p w:rsidR="00B01F15" w:rsidRPr="004B1761" w:rsidRDefault="00B01F15" w:rsidP="00B01F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B1761">
        <w:rPr>
          <w:b/>
          <w:color w:val="000000"/>
        </w:rPr>
        <w:t>ЛИСТ 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835"/>
        <w:gridCol w:w="2233"/>
      </w:tblGrid>
      <w:tr w:rsidR="00B01F15" w:rsidRPr="004B1761" w:rsidTr="009D020C">
        <w:tc>
          <w:tcPr>
            <w:tcW w:w="534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Наименование подразделения, должность</w:t>
            </w:r>
          </w:p>
        </w:tc>
        <w:tc>
          <w:tcPr>
            <w:tcW w:w="2835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 xml:space="preserve">Ф.И.О. </w:t>
            </w:r>
          </w:p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должностного лица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Подпись</w:t>
            </w:r>
          </w:p>
        </w:tc>
      </w:tr>
      <w:tr w:rsidR="00B01F15" w:rsidRPr="004B1761" w:rsidTr="009D020C">
        <w:tc>
          <w:tcPr>
            <w:tcW w:w="534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4B1761" w:rsidRDefault="008E4BA8" w:rsidP="009D02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дополнительному образованию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1F15" w:rsidRPr="004B1761" w:rsidTr="009D020C">
        <w:tc>
          <w:tcPr>
            <w:tcW w:w="534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4B1761" w:rsidRDefault="008E4BA8" w:rsidP="009D02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Декан факультета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4B1761" w:rsidRDefault="00B01F15" w:rsidP="009D02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sectPr w:rsidR="00914E64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10" w:rsidRDefault="00245710">
      <w:r>
        <w:separator/>
      </w:r>
    </w:p>
  </w:endnote>
  <w:endnote w:type="continuationSeparator" w:id="1">
    <w:p w:rsidR="00245710" w:rsidRDefault="0024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E" w:rsidRDefault="00370BA0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914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146E" w:rsidRDefault="003914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E" w:rsidRDefault="00370BA0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914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2EA3">
      <w:rPr>
        <w:rStyle w:val="af"/>
        <w:noProof/>
      </w:rPr>
      <w:t>20</w:t>
    </w:r>
    <w:r>
      <w:rPr>
        <w:rStyle w:val="af"/>
      </w:rPr>
      <w:fldChar w:fldCharType="end"/>
    </w:r>
  </w:p>
  <w:p w:rsidR="0039146E" w:rsidRDefault="003914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10" w:rsidRDefault="00245710">
      <w:r>
        <w:separator/>
      </w:r>
    </w:p>
  </w:footnote>
  <w:footnote w:type="continuationSeparator" w:id="1">
    <w:p w:rsidR="00245710" w:rsidRDefault="0024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6B0C"/>
    <w:multiLevelType w:val="hybridMultilevel"/>
    <w:tmpl w:val="30CC82B4"/>
    <w:lvl w:ilvl="0" w:tplc="AF16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5500C"/>
    <w:multiLevelType w:val="hybridMultilevel"/>
    <w:tmpl w:val="22B293CA"/>
    <w:lvl w:ilvl="0" w:tplc="AA2A99E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30503"/>
    <w:multiLevelType w:val="hybridMultilevel"/>
    <w:tmpl w:val="E6A4AC2E"/>
    <w:lvl w:ilvl="0" w:tplc="8300F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6E5BF7"/>
    <w:multiLevelType w:val="hybridMultilevel"/>
    <w:tmpl w:val="A3AC6CF8"/>
    <w:lvl w:ilvl="0" w:tplc="8300F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552E6"/>
    <w:multiLevelType w:val="hybridMultilevel"/>
    <w:tmpl w:val="1F30D928"/>
    <w:lvl w:ilvl="0" w:tplc="AA2A99E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D53E93"/>
    <w:multiLevelType w:val="hybridMultilevel"/>
    <w:tmpl w:val="F6246674"/>
    <w:lvl w:ilvl="0" w:tplc="DF90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5529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DF57BA"/>
    <w:multiLevelType w:val="hybridMultilevel"/>
    <w:tmpl w:val="8604D2BE"/>
    <w:lvl w:ilvl="0" w:tplc="AA2A99E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517C"/>
    <w:multiLevelType w:val="hybridMultilevel"/>
    <w:tmpl w:val="A7BAFEFA"/>
    <w:lvl w:ilvl="0" w:tplc="AF1666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32C9F"/>
    <w:multiLevelType w:val="hybridMultilevel"/>
    <w:tmpl w:val="252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abstractNum w:abstractNumId="29">
    <w:nsid w:val="77C93766"/>
    <w:multiLevelType w:val="hybridMultilevel"/>
    <w:tmpl w:val="402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4"/>
  </w:num>
  <w:num w:numId="22">
    <w:abstractNumId w:val="11"/>
  </w:num>
  <w:num w:numId="23">
    <w:abstractNumId w:val="24"/>
  </w:num>
  <w:num w:numId="24">
    <w:abstractNumId w:val="13"/>
  </w:num>
  <w:num w:numId="25">
    <w:abstractNumId w:val="15"/>
  </w:num>
  <w:num w:numId="26">
    <w:abstractNumId w:val="27"/>
  </w:num>
  <w:num w:numId="27">
    <w:abstractNumId w:val="28"/>
  </w:num>
  <w:num w:numId="28">
    <w:abstractNumId w:val="2"/>
  </w:num>
  <w:num w:numId="29">
    <w:abstractNumId w:val="23"/>
  </w:num>
  <w:num w:numId="30">
    <w:abstractNumId w:val="3"/>
  </w:num>
  <w:num w:numId="31">
    <w:abstractNumId w:val="8"/>
  </w:num>
  <w:num w:numId="32">
    <w:abstractNumId w:val="4"/>
  </w:num>
  <w:num w:numId="33">
    <w:abstractNumId w:val="6"/>
  </w:num>
  <w:num w:numId="34">
    <w:abstractNumId w:val="21"/>
  </w:num>
  <w:num w:numId="35">
    <w:abstractNumId w:val="17"/>
  </w:num>
  <w:num w:numId="36">
    <w:abstractNumId w:val="26"/>
  </w:num>
  <w:num w:numId="37">
    <w:abstractNumId w:val="29"/>
  </w:num>
  <w:num w:numId="38">
    <w:abstractNumId w:val="10"/>
  </w:num>
  <w:num w:numId="39">
    <w:abstractNumId w:val="25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2A3"/>
    <w:rsid w:val="00007A05"/>
    <w:rsid w:val="0001231F"/>
    <w:rsid w:val="00031FE1"/>
    <w:rsid w:val="00043519"/>
    <w:rsid w:val="000510D2"/>
    <w:rsid w:val="0006629D"/>
    <w:rsid w:val="00084171"/>
    <w:rsid w:val="000844C8"/>
    <w:rsid w:val="00092AEB"/>
    <w:rsid w:val="00095589"/>
    <w:rsid w:val="000A2961"/>
    <w:rsid w:val="000D60FD"/>
    <w:rsid w:val="000E1957"/>
    <w:rsid w:val="000E78BE"/>
    <w:rsid w:val="001112A3"/>
    <w:rsid w:val="001164C3"/>
    <w:rsid w:val="00163DB9"/>
    <w:rsid w:val="00190C12"/>
    <w:rsid w:val="001943BA"/>
    <w:rsid w:val="001B1151"/>
    <w:rsid w:val="001B5146"/>
    <w:rsid w:val="001E565B"/>
    <w:rsid w:val="001F4E3F"/>
    <w:rsid w:val="001F7DE9"/>
    <w:rsid w:val="00206419"/>
    <w:rsid w:val="0020661B"/>
    <w:rsid w:val="0021311D"/>
    <w:rsid w:val="00225185"/>
    <w:rsid w:val="00230A1E"/>
    <w:rsid w:val="00232254"/>
    <w:rsid w:val="00235569"/>
    <w:rsid w:val="00243E43"/>
    <w:rsid w:val="00245710"/>
    <w:rsid w:val="00247237"/>
    <w:rsid w:val="00251E9F"/>
    <w:rsid w:val="00262136"/>
    <w:rsid w:val="00264679"/>
    <w:rsid w:val="002658CB"/>
    <w:rsid w:val="00274AFB"/>
    <w:rsid w:val="00281220"/>
    <w:rsid w:val="002A5587"/>
    <w:rsid w:val="002B7577"/>
    <w:rsid w:val="002C3C4E"/>
    <w:rsid w:val="002C4A44"/>
    <w:rsid w:val="002D3FD4"/>
    <w:rsid w:val="002F1BA2"/>
    <w:rsid w:val="00305106"/>
    <w:rsid w:val="00315032"/>
    <w:rsid w:val="00326350"/>
    <w:rsid w:val="00326AA4"/>
    <w:rsid w:val="00334279"/>
    <w:rsid w:val="003408B8"/>
    <w:rsid w:val="00344A5C"/>
    <w:rsid w:val="00365066"/>
    <w:rsid w:val="00366533"/>
    <w:rsid w:val="00370BA0"/>
    <w:rsid w:val="003767A9"/>
    <w:rsid w:val="00391056"/>
    <w:rsid w:val="0039146E"/>
    <w:rsid w:val="003A1525"/>
    <w:rsid w:val="003D11CB"/>
    <w:rsid w:val="003D175D"/>
    <w:rsid w:val="003D316A"/>
    <w:rsid w:val="003E22A2"/>
    <w:rsid w:val="00401BB0"/>
    <w:rsid w:val="00416C8E"/>
    <w:rsid w:val="00417CC4"/>
    <w:rsid w:val="00444D27"/>
    <w:rsid w:val="00463963"/>
    <w:rsid w:val="00471E3B"/>
    <w:rsid w:val="00476825"/>
    <w:rsid w:val="00491336"/>
    <w:rsid w:val="004B5A49"/>
    <w:rsid w:val="004B775C"/>
    <w:rsid w:val="004C259A"/>
    <w:rsid w:val="004C6542"/>
    <w:rsid w:val="004D40FE"/>
    <w:rsid w:val="004D4DBC"/>
    <w:rsid w:val="004E7C5C"/>
    <w:rsid w:val="00507E69"/>
    <w:rsid w:val="0052144B"/>
    <w:rsid w:val="005256AC"/>
    <w:rsid w:val="00546EFE"/>
    <w:rsid w:val="00567AF1"/>
    <w:rsid w:val="00571A9B"/>
    <w:rsid w:val="005C248E"/>
    <w:rsid w:val="005F52CA"/>
    <w:rsid w:val="00604473"/>
    <w:rsid w:val="00617C18"/>
    <w:rsid w:val="0062279C"/>
    <w:rsid w:val="006274AB"/>
    <w:rsid w:val="00631070"/>
    <w:rsid w:val="00635FD2"/>
    <w:rsid w:val="006506CB"/>
    <w:rsid w:val="00662239"/>
    <w:rsid w:val="00674305"/>
    <w:rsid w:val="006843A4"/>
    <w:rsid w:val="00686015"/>
    <w:rsid w:val="006937E6"/>
    <w:rsid w:val="006A1326"/>
    <w:rsid w:val="006A5DBC"/>
    <w:rsid w:val="006B2542"/>
    <w:rsid w:val="006C268B"/>
    <w:rsid w:val="006C66E4"/>
    <w:rsid w:val="006D77FE"/>
    <w:rsid w:val="006E4CCD"/>
    <w:rsid w:val="006F0F5C"/>
    <w:rsid w:val="006F2F8D"/>
    <w:rsid w:val="006F598B"/>
    <w:rsid w:val="0071585F"/>
    <w:rsid w:val="007217E4"/>
    <w:rsid w:val="00723710"/>
    <w:rsid w:val="00731FC9"/>
    <w:rsid w:val="00733144"/>
    <w:rsid w:val="00735AEB"/>
    <w:rsid w:val="00740023"/>
    <w:rsid w:val="0074023C"/>
    <w:rsid w:val="007402CC"/>
    <w:rsid w:val="00743170"/>
    <w:rsid w:val="00750F4D"/>
    <w:rsid w:val="007538DC"/>
    <w:rsid w:val="00774415"/>
    <w:rsid w:val="00777156"/>
    <w:rsid w:val="00780B43"/>
    <w:rsid w:val="00796DF4"/>
    <w:rsid w:val="007A2CF6"/>
    <w:rsid w:val="007A6369"/>
    <w:rsid w:val="007B2666"/>
    <w:rsid w:val="007B2D4A"/>
    <w:rsid w:val="007D2EA3"/>
    <w:rsid w:val="007E54E7"/>
    <w:rsid w:val="007E6D55"/>
    <w:rsid w:val="007E71B1"/>
    <w:rsid w:val="008054C5"/>
    <w:rsid w:val="00806705"/>
    <w:rsid w:val="0081543B"/>
    <w:rsid w:val="00835867"/>
    <w:rsid w:val="00837206"/>
    <w:rsid w:val="00840D67"/>
    <w:rsid w:val="00857E36"/>
    <w:rsid w:val="00864769"/>
    <w:rsid w:val="0086606D"/>
    <w:rsid w:val="0086695E"/>
    <w:rsid w:val="00876011"/>
    <w:rsid w:val="00877FF6"/>
    <w:rsid w:val="00881ABD"/>
    <w:rsid w:val="00882DD1"/>
    <w:rsid w:val="008A3DBC"/>
    <w:rsid w:val="008B16D5"/>
    <w:rsid w:val="008D0C70"/>
    <w:rsid w:val="008E0CB8"/>
    <w:rsid w:val="008E4BA8"/>
    <w:rsid w:val="009117F0"/>
    <w:rsid w:val="00914E64"/>
    <w:rsid w:val="00925836"/>
    <w:rsid w:val="009278D2"/>
    <w:rsid w:val="009401E2"/>
    <w:rsid w:val="009560A1"/>
    <w:rsid w:val="0096169F"/>
    <w:rsid w:val="00986027"/>
    <w:rsid w:val="009870A8"/>
    <w:rsid w:val="00996261"/>
    <w:rsid w:val="009B0783"/>
    <w:rsid w:val="009B3950"/>
    <w:rsid w:val="009C6238"/>
    <w:rsid w:val="009D020C"/>
    <w:rsid w:val="009F768D"/>
    <w:rsid w:val="00A13C07"/>
    <w:rsid w:val="00A31266"/>
    <w:rsid w:val="00A36753"/>
    <w:rsid w:val="00A426C8"/>
    <w:rsid w:val="00A45012"/>
    <w:rsid w:val="00A5456A"/>
    <w:rsid w:val="00A70339"/>
    <w:rsid w:val="00AA5A02"/>
    <w:rsid w:val="00AB3384"/>
    <w:rsid w:val="00AB450A"/>
    <w:rsid w:val="00AC637E"/>
    <w:rsid w:val="00AC7F8C"/>
    <w:rsid w:val="00AD4AAF"/>
    <w:rsid w:val="00AE5821"/>
    <w:rsid w:val="00AF3D47"/>
    <w:rsid w:val="00B01F15"/>
    <w:rsid w:val="00B02E42"/>
    <w:rsid w:val="00B06BAF"/>
    <w:rsid w:val="00B10A0C"/>
    <w:rsid w:val="00B21660"/>
    <w:rsid w:val="00B2788E"/>
    <w:rsid w:val="00B330FB"/>
    <w:rsid w:val="00B43215"/>
    <w:rsid w:val="00B468D1"/>
    <w:rsid w:val="00B54491"/>
    <w:rsid w:val="00B67AB9"/>
    <w:rsid w:val="00B74B83"/>
    <w:rsid w:val="00BA0ABD"/>
    <w:rsid w:val="00BA5C36"/>
    <w:rsid w:val="00BA7237"/>
    <w:rsid w:val="00BB1838"/>
    <w:rsid w:val="00BC3345"/>
    <w:rsid w:val="00BE0575"/>
    <w:rsid w:val="00BE2153"/>
    <w:rsid w:val="00BF2F79"/>
    <w:rsid w:val="00C056B4"/>
    <w:rsid w:val="00C4773B"/>
    <w:rsid w:val="00C67703"/>
    <w:rsid w:val="00C70E8B"/>
    <w:rsid w:val="00C77490"/>
    <w:rsid w:val="00C84D5B"/>
    <w:rsid w:val="00C85D84"/>
    <w:rsid w:val="00C86D27"/>
    <w:rsid w:val="00CC7B14"/>
    <w:rsid w:val="00D21ED2"/>
    <w:rsid w:val="00D232D0"/>
    <w:rsid w:val="00D248AA"/>
    <w:rsid w:val="00D415C7"/>
    <w:rsid w:val="00D43203"/>
    <w:rsid w:val="00D43235"/>
    <w:rsid w:val="00D4757E"/>
    <w:rsid w:val="00D64BF5"/>
    <w:rsid w:val="00D83D56"/>
    <w:rsid w:val="00D96D26"/>
    <w:rsid w:val="00D970D7"/>
    <w:rsid w:val="00DA0253"/>
    <w:rsid w:val="00DB206C"/>
    <w:rsid w:val="00DC4E10"/>
    <w:rsid w:val="00DE0B01"/>
    <w:rsid w:val="00DF1A3B"/>
    <w:rsid w:val="00DF31B9"/>
    <w:rsid w:val="00DF4ECA"/>
    <w:rsid w:val="00E163A6"/>
    <w:rsid w:val="00E169E4"/>
    <w:rsid w:val="00E44632"/>
    <w:rsid w:val="00E44D25"/>
    <w:rsid w:val="00E518B6"/>
    <w:rsid w:val="00E63DBB"/>
    <w:rsid w:val="00E67DA1"/>
    <w:rsid w:val="00E70DA4"/>
    <w:rsid w:val="00E80CDE"/>
    <w:rsid w:val="00E84EB6"/>
    <w:rsid w:val="00E9680C"/>
    <w:rsid w:val="00EB0937"/>
    <w:rsid w:val="00EC1693"/>
    <w:rsid w:val="00EC409B"/>
    <w:rsid w:val="00EC4926"/>
    <w:rsid w:val="00EC607E"/>
    <w:rsid w:val="00EE2EA4"/>
    <w:rsid w:val="00EF1653"/>
    <w:rsid w:val="00EF4BAE"/>
    <w:rsid w:val="00F31423"/>
    <w:rsid w:val="00F625D9"/>
    <w:rsid w:val="00F8621F"/>
    <w:rsid w:val="00F951EA"/>
    <w:rsid w:val="00F96FA6"/>
    <w:rsid w:val="00FA09A7"/>
    <w:rsid w:val="00FA2388"/>
    <w:rsid w:val="00FB618E"/>
    <w:rsid w:val="00FC4DA3"/>
    <w:rsid w:val="00FE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numPr>
        <w:numId w:val="4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numPr>
        <w:ilvl w:val="1"/>
        <w:numId w:val="40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FA2388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numPr>
        <w:ilvl w:val="3"/>
        <w:numId w:val="40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numPr>
        <w:ilvl w:val="4"/>
        <w:numId w:val="4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FA2388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FA2388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FA2388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1112A3"/>
    <w:pPr>
      <w:numPr>
        <w:ilvl w:val="8"/>
        <w:numId w:val="4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</w:rPr>
  </w:style>
  <w:style w:type="character" w:customStyle="1" w:styleId="40">
    <w:name w:val="Заголовок 4 Знак"/>
    <w:link w:val="4"/>
    <w:locked/>
    <w:rsid w:val="001112A3"/>
    <w:rPr>
      <w:rFonts w:ascii="Cambria" w:eastAsia="Calibri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locked/>
    <w:rsid w:val="001112A3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</w:rPr>
  </w:style>
  <w:style w:type="character" w:styleId="a4">
    <w:name w:val="Hyperlink"/>
    <w:uiPriority w:val="99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uiPriority w:val="99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99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0"/>
    <w:link w:val="af8"/>
    <w:rsid w:val="00274A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274AFB"/>
    <w:rPr>
      <w:rFonts w:ascii="Tahoma" w:eastAsia="Calibri" w:hAnsi="Tahoma" w:cs="Tahoma"/>
      <w:sz w:val="16"/>
      <w:szCs w:val="16"/>
    </w:rPr>
  </w:style>
  <w:style w:type="paragraph" w:styleId="af9">
    <w:name w:val="TOC Heading"/>
    <w:basedOn w:val="1"/>
    <w:next w:val="a0"/>
    <w:uiPriority w:val="39"/>
    <w:unhideWhenUsed/>
    <w:qFormat/>
    <w:rsid w:val="004E7C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4E7C5C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rsid w:val="004E7C5C"/>
    <w:pPr>
      <w:spacing w:after="100"/>
    </w:pPr>
  </w:style>
  <w:style w:type="paragraph" w:styleId="26">
    <w:name w:val="toc 2"/>
    <w:basedOn w:val="a0"/>
    <w:next w:val="a0"/>
    <w:autoRedefine/>
    <w:uiPriority w:val="39"/>
    <w:rsid w:val="004E7C5C"/>
    <w:pPr>
      <w:spacing w:after="100"/>
      <w:ind w:left="240"/>
    </w:pPr>
  </w:style>
  <w:style w:type="character" w:customStyle="1" w:styleId="30">
    <w:name w:val="Заголовок 3 Знак"/>
    <w:basedOn w:val="a1"/>
    <w:link w:val="3"/>
    <w:rsid w:val="00FA2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A2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FA23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A2388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numPr>
        <w:numId w:val="4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numPr>
        <w:ilvl w:val="1"/>
        <w:numId w:val="40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FA2388"/>
    <w:pPr>
      <w:keepNext/>
      <w:keepLines/>
      <w:numPr>
        <w:ilvl w:val="2"/>
        <w:numId w:val="4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numPr>
        <w:ilvl w:val="3"/>
        <w:numId w:val="40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numPr>
        <w:ilvl w:val="4"/>
        <w:numId w:val="4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FA2388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FA2388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FA2388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1112A3"/>
    <w:pPr>
      <w:numPr>
        <w:ilvl w:val="8"/>
        <w:numId w:val="4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</w:rPr>
  </w:style>
  <w:style w:type="character" w:customStyle="1" w:styleId="40">
    <w:name w:val="Заголовок 4 Знак"/>
    <w:link w:val="4"/>
    <w:locked/>
    <w:rsid w:val="001112A3"/>
    <w:rPr>
      <w:rFonts w:ascii="Cambria" w:eastAsia="Calibri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locked/>
    <w:rsid w:val="001112A3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</w:rPr>
  </w:style>
  <w:style w:type="character" w:styleId="a4">
    <w:name w:val="Hyperlink"/>
    <w:uiPriority w:val="99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uiPriority w:val="99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99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0"/>
    <w:link w:val="af8"/>
    <w:rsid w:val="00274A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274AFB"/>
    <w:rPr>
      <w:rFonts w:ascii="Tahoma" w:eastAsia="Calibri" w:hAnsi="Tahoma" w:cs="Tahoma"/>
      <w:sz w:val="16"/>
      <w:szCs w:val="16"/>
    </w:rPr>
  </w:style>
  <w:style w:type="paragraph" w:styleId="af9">
    <w:name w:val="TOC Heading"/>
    <w:basedOn w:val="1"/>
    <w:next w:val="a0"/>
    <w:uiPriority w:val="39"/>
    <w:unhideWhenUsed/>
    <w:qFormat/>
    <w:rsid w:val="004E7C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4E7C5C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rsid w:val="004E7C5C"/>
    <w:pPr>
      <w:spacing w:after="100"/>
    </w:pPr>
  </w:style>
  <w:style w:type="paragraph" w:styleId="26">
    <w:name w:val="toc 2"/>
    <w:basedOn w:val="a0"/>
    <w:next w:val="a0"/>
    <w:autoRedefine/>
    <w:uiPriority w:val="39"/>
    <w:rsid w:val="004E7C5C"/>
    <w:pPr>
      <w:spacing w:after="100"/>
      <w:ind w:left="240"/>
    </w:pPr>
  </w:style>
  <w:style w:type="character" w:customStyle="1" w:styleId="30">
    <w:name w:val="Заголовок 3 Знак"/>
    <w:basedOn w:val="a1"/>
    <w:link w:val="3"/>
    <w:rsid w:val="00FA2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A2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FA23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A238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zhgsha.ru/" TargetMode="External"/><Relationship Id="rId13" Type="http://schemas.openxmlformats.org/officeDocument/2006/relationships/hyperlink" Target="http://portal.izhgsh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bs.rgazu.ru" TargetMode="External"/><Relationship Id="rId17" Type="http://schemas.openxmlformats.org/officeDocument/2006/relationships/hyperlink" Target="http://portal.izh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izhgsh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rgazu.ru/?q=biblio/author/49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izhgsha.ru" TargetMode="External"/><Relationship Id="rId10" Type="http://schemas.openxmlformats.org/officeDocument/2006/relationships/hyperlink" Target="http://ebs.rgazu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portal.izhgsha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E792-8CC4-46A8-B068-02A4F4D9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4289</Words>
  <Characters>37672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41878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creator>ОППК</dc:creator>
  <cp:lastModifiedBy>Степан</cp:lastModifiedBy>
  <cp:revision>6</cp:revision>
  <cp:lastPrinted>2019-09-18T08:47:00Z</cp:lastPrinted>
  <dcterms:created xsi:type="dcterms:W3CDTF">2019-09-23T15:52:00Z</dcterms:created>
  <dcterms:modified xsi:type="dcterms:W3CDTF">2019-09-24T05:48:00Z</dcterms:modified>
</cp:coreProperties>
</file>